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52524" w14:textId="77777777" w:rsidR="00B0247D" w:rsidRDefault="00B0247D" w:rsidP="00B0247D">
      <w:pPr>
        <w:spacing w:line="240" w:lineRule="auto"/>
        <w:jc w:val="right"/>
        <w:rPr>
          <w:rFonts w:ascii="Times New Roman" w:hAnsi="Times New Roman" w:cs="Times New Roman"/>
          <w:b/>
          <w:noProof/>
          <w:sz w:val="24"/>
          <w:szCs w:val="24"/>
          <w:u w:val="single"/>
          <w:lang w:val="sq-AL"/>
        </w:rPr>
      </w:pPr>
      <w:r>
        <w:rPr>
          <w:rFonts w:ascii="Times New Roman" w:hAnsi="Times New Roman" w:cs="Times New Roman"/>
          <w:b/>
          <w:noProof/>
          <w:sz w:val="24"/>
          <w:szCs w:val="24"/>
          <w:u w:val="single"/>
          <w:lang w:val="sq-AL"/>
        </w:rPr>
        <w:t>Aneksi A</w:t>
      </w:r>
    </w:p>
    <w:p w14:paraId="799E9816" w14:textId="77777777" w:rsidR="00B0247D" w:rsidRDefault="00B0247D" w:rsidP="00B0247D">
      <w:pPr>
        <w:spacing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u w:val="single"/>
          <w:lang w:val="sq-AL"/>
        </w:rPr>
      </w:pPr>
      <w:r>
        <w:rPr>
          <w:rFonts w:ascii="Times New Roman" w:hAnsi="Times New Roman" w:cs="Times New Roman"/>
          <w:b/>
          <w:noProof/>
          <w:sz w:val="24"/>
          <w:szCs w:val="24"/>
          <w:u w:val="single"/>
          <w:lang w:val="sq-AL"/>
        </w:rPr>
        <w:t>SHPALLJA E VENDEVE TË LIRA TË PUNËS</w:t>
      </w:r>
    </w:p>
    <w:p w14:paraId="543D852B" w14:textId="77777777" w:rsidR="00B0247D" w:rsidRPr="00B0247D" w:rsidRDefault="00B0247D" w:rsidP="00B0247D">
      <w:pPr>
        <w:spacing w:line="240" w:lineRule="auto"/>
        <w:jc w:val="center"/>
        <w:rPr>
          <w:rFonts w:ascii="Times New Roman" w:hAnsi="Times New Roman" w:cs="Times New Roman"/>
          <w:b/>
          <w:noProof/>
          <w:sz w:val="16"/>
          <w:szCs w:val="24"/>
          <w:u w:val="single"/>
          <w:lang w:val="sq-AL"/>
        </w:rPr>
      </w:pPr>
    </w:p>
    <w:p w14:paraId="572AA227" w14:textId="77777777" w:rsidR="00B0247D" w:rsidRDefault="00B0247D" w:rsidP="00B0247D">
      <w:pPr>
        <w:spacing w:line="240" w:lineRule="auto"/>
        <w:jc w:val="right"/>
        <w:rPr>
          <w:rFonts w:ascii="Times New Roman" w:hAnsi="Times New Roman" w:cs="Times New Roman"/>
          <w:noProof/>
          <w:sz w:val="24"/>
          <w:szCs w:val="24"/>
          <w:lang w:val="sq-AL"/>
        </w:rPr>
      </w:pPr>
      <w:r>
        <w:rPr>
          <w:rFonts w:ascii="Times New Roman" w:hAnsi="Times New Roman" w:cs="Times New Roman"/>
          <w:noProof/>
          <w:sz w:val="24"/>
          <w:szCs w:val="24"/>
          <w:lang w:val="sq-AL"/>
        </w:rPr>
        <w:t>Tabela .1</w:t>
      </w:r>
    </w:p>
    <w:tbl>
      <w:tblPr>
        <w:tblStyle w:val="TableGrid"/>
        <w:tblW w:w="10477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621"/>
        <w:gridCol w:w="1269"/>
        <w:gridCol w:w="1530"/>
        <w:gridCol w:w="1019"/>
        <w:gridCol w:w="1228"/>
        <w:gridCol w:w="1080"/>
        <w:gridCol w:w="1066"/>
        <w:gridCol w:w="1332"/>
        <w:gridCol w:w="1332"/>
      </w:tblGrid>
      <w:tr w:rsidR="00F35C6B" w14:paraId="1613790D" w14:textId="77777777" w:rsidTr="00F35C6B">
        <w:trPr>
          <w:trHeight w:val="1511"/>
        </w:trPr>
        <w:tc>
          <w:tcPr>
            <w:tcW w:w="62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9BA2B7" w14:textId="77777777" w:rsidR="00B0247D" w:rsidRDefault="00B0247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</w:pPr>
          </w:p>
          <w:p w14:paraId="02BDF337" w14:textId="77777777" w:rsidR="00B0247D" w:rsidRDefault="00B0247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Nr.</w:t>
            </w:r>
          </w:p>
          <w:p w14:paraId="4C284951" w14:textId="77777777" w:rsidR="00B0247D" w:rsidRDefault="00B024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2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917514" w14:textId="77777777" w:rsidR="00B0247D" w:rsidRDefault="00B0247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</w:pPr>
          </w:p>
          <w:p w14:paraId="27456A24" w14:textId="77777777" w:rsidR="00B0247D" w:rsidRDefault="00B0247D">
            <w:pPr>
              <w:ind w:left="117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Pozicioni i punës</w:t>
            </w:r>
          </w:p>
          <w:p w14:paraId="2D05B3CE" w14:textId="77777777" w:rsidR="00B0247D" w:rsidRDefault="00B0247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CFBFAD" w14:textId="77777777" w:rsidR="00B0247D" w:rsidRDefault="00B0247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</w:pPr>
          </w:p>
          <w:p w14:paraId="12F92186" w14:textId="77777777" w:rsidR="00B0247D" w:rsidRDefault="00B0247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Struktura e interesuar/</w:t>
            </w:r>
          </w:p>
          <w:p w14:paraId="7A87C4B4" w14:textId="77777777" w:rsidR="00B0247D" w:rsidRDefault="00B0247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Forca</w:t>
            </w:r>
          </w:p>
        </w:tc>
        <w:tc>
          <w:tcPr>
            <w:tcW w:w="10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9221FB" w14:textId="77777777" w:rsidR="00B0247D" w:rsidRDefault="00B0247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</w:pPr>
          </w:p>
          <w:p w14:paraId="122E65F0" w14:textId="77777777" w:rsidR="00B0247D" w:rsidRDefault="00B0247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Vendi ku</w:t>
            </w:r>
          </w:p>
          <w:p w14:paraId="1909742B" w14:textId="77777777" w:rsidR="00B0247D" w:rsidRDefault="00B0247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ndodhet</w:t>
            </w:r>
          </w:p>
        </w:tc>
        <w:tc>
          <w:tcPr>
            <w:tcW w:w="122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BA5025" w14:textId="77777777" w:rsidR="00B0247D" w:rsidRDefault="00B0247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</w:pPr>
          </w:p>
          <w:p w14:paraId="78A14998" w14:textId="77777777" w:rsidR="00B0247D" w:rsidRDefault="00B0247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Lloji</w:t>
            </w:r>
          </w:p>
          <w:p w14:paraId="5E914839" w14:textId="77777777" w:rsidR="00B0247D" w:rsidRDefault="00B0247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i kontratë</w:t>
            </w:r>
          </w:p>
          <w:p w14:paraId="068CA43A" w14:textId="77777777" w:rsidR="00B0247D" w:rsidRDefault="00B0247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së punës</w:t>
            </w:r>
          </w:p>
        </w:tc>
        <w:tc>
          <w:tcPr>
            <w:tcW w:w="21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84FFAA" w14:textId="77777777" w:rsidR="00B0247D" w:rsidRDefault="00B0247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</w:pPr>
          </w:p>
          <w:p w14:paraId="7550F83E" w14:textId="77777777" w:rsidR="00B0247D" w:rsidRDefault="00B0247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Procedura e përzgjedhjes së kandidatëve</w:t>
            </w:r>
          </w:p>
        </w:tc>
        <w:tc>
          <w:tcPr>
            <w:tcW w:w="26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505A69" w14:textId="77777777" w:rsidR="00B0247D" w:rsidRDefault="00B0247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</w:pPr>
          </w:p>
          <w:p w14:paraId="2BA93999" w14:textId="77777777" w:rsidR="00B0247D" w:rsidRDefault="00B0247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Afati i aplikimit</w:t>
            </w:r>
          </w:p>
        </w:tc>
      </w:tr>
      <w:tr w:rsidR="00F35C6B" w14:paraId="19DAF19A" w14:textId="77777777" w:rsidTr="00F35C6B">
        <w:trPr>
          <w:trHeight w:val="805"/>
        </w:trPr>
        <w:tc>
          <w:tcPr>
            <w:tcW w:w="62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417B2BB" w14:textId="77777777" w:rsidR="00B0247D" w:rsidRDefault="00B02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26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C305C98" w14:textId="77777777" w:rsidR="00B0247D" w:rsidRDefault="00B0247D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65CF097" w14:textId="77777777" w:rsidR="00B0247D" w:rsidRDefault="00B0247D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</w:pPr>
          </w:p>
        </w:tc>
        <w:tc>
          <w:tcPr>
            <w:tcW w:w="101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6867B44" w14:textId="77777777" w:rsidR="00B0247D" w:rsidRDefault="00B0247D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</w:pPr>
          </w:p>
        </w:tc>
        <w:tc>
          <w:tcPr>
            <w:tcW w:w="122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033B233" w14:textId="77777777" w:rsidR="00B0247D" w:rsidRDefault="00B0247D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4827D8" w14:textId="77777777" w:rsidR="00B0247D" w:rsidRDefault="00B0247D">
            <w:pPr>
              <w:jc w:val="center"/>
              <w:rPr>
                <w:rFonts w:ascii="Times New Roman" w:hAnsi="Times New Roman" w:cs="Times New Roman"/>
                <w:noProof/>
                <w:lang w:val="sq-AL"/>
              </w:rPr>
            </w:pPr>
            <w:r>
              <w:rPr>
                <w:rFonts w:ascii="Times New Roman" w:hAnsi="Times New Roman" w:cs="Times New Roman"/>
                <w:noProof/>
                <w:lang w:val="sq-AL"/>
              </w:rPr>
              <w:t>Me dosje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2D50B9" w14:textId="77777777" w:rsidR="00B0247D" w:rsidRDefault="00B0247D">
            <w:pPr>
              <w:jc w:val="center"/>
              <w:rPr>
                <w:rFonts w:ascii="Times New Roman" w:hAnsi="Times New Roman" w:cs="Times New Roman"/>
                <w:noProof/>
                <w:lang w:val="sq-AL"/>
              </w:rPr>
            </w:pPr>
            <w:r>
              <w:rPr>
                <w:rFonts w:ascii="Times New Roman" w:hAnsi="Times New Roman" w:cs="Times New Roman"/>
                <w:noProof/>
                <w:lang w:val="sq-AL"/>
              </w:rPr>
              <w:t>Intervista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E7EBF71" w14:textId="77777777" w:rsidR="00B0247D" w:rsidRDefault="00B0247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Fillimi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83442A" w14:textId="77777777" w:rsidR="00B0247D" w:rsidRDefault="00B0247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Mbarimi</w:t>
            </w:r>
          </w:p>
        </w:tc>
      </w:tr>
      <w:tr w:rsidR="00F35C6B" w14:paraId="7A8B3AB5" w14:textId="77777777" w:rsidTr="00F35C6B">
        <w:trPr>
          <w:trHeight w:val="1300"/>
        </w:trPr>
        <w:tc>
          <w:tcPr>
            <w:tcW w:w="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735B9C" w14:textId="77777777" w:rsidR="00B0247D" w:rsidRDefault="00B0247D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1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8E787F" w14:textId="77777777" w:rsidR="00B0247D" w:rsidRDefault="00B0247D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q-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Ekspert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B14752" w14:textId="77777777" w:rsidR="00B0247D" w:rsidRDefault="00B0247D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Reparti Ushtarak nr.6028,AIM</w:t>
            </w:r>
          </w:p>
        </w:tc>
        <w:tc>
          <w:tcPr>
            <w:tcW w:w="1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0A14EA" w14:textId="77777777" w:rsidR="00B0247D" w:rsidRDefault="00B0247D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Tiranë</w:t>
            </w: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D14639" w14:textId="77777777" w:rsidR="00B0247D" w:rsidRDefault="00B0247D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Pa afat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7FE428" w14:textId="77777777" w:rsidR="00B0247D" w:rsidRDefault="00B0247D">
            <w:pPr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 xml:space="preserve">Po 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609824" w14:textId="77777777" w:rsidR="00B0247D" w:rsidRDefault="00B0247D">
            <w:pPr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Po</w:t>
            </w:r>
          </w:p>
        </w:tc>
        <w:tc>
          <w:tcPr>
            <w:tcW w:w="13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B96D1B" w14:textId="77777777" w:rsidR="00B0247D" w:rsidRDefault="00B0247D">
            <w:pPr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24.02.2026</w:t>
            </w:r>
          </w:p>
        </w:tc>
        <w:tc>
          <w:tcPr>
            <w:tcW w:w="13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9B57FB" w14:textId="77777777" w:rsidR="00B0247D" w:rsidRDefault="00B0247D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02.03.2026</w:t>
            </w:r>
          </w:p>
        </w:tc>
      </w:tr>
    </w:tbl>
    <w:p w14:paraId="4A581BC7" w14:textId="77777777" w:rsidR="00B0247D" w:rsidRDefault="00B0247D" w:rsidP="00B0247D">
      <w:pPr>
        <w:shd w:val="clear" w:color="auto" w:fill="FFFFFF"/>
        <w:tabs>
          <w:tab w:val="left" w:pos="540"/>
        </w:tabs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12E7C08" w14:textId="77777777" w:rsidR="00B0247D" w:rsidRDefault="00B0247D" w:rsidP="00B0247D">
      <w:pPr>
        <w:shd w:val="clear" w:color="auto" w:fill="FFFFFF"/>
        <w:tabs>
          <w:tab w:val="left" w:pos="540"/>
        </w:tabs>
        <w:spacing w:line="240" w:lineRule="auto"/>
        <w:jc w:val="right"/>
        <w:rPr>
          <w:rFonts w:ascii="Times New Roman" w:hAnsi="Times New Roman" w:cs="Times New Roman"/>
          <w:noProof/>
          <w:sz w:val="24"/>
          <w:szCs w:val="24"/>
          <w:lang w:val="sq-AL"/>
        </w:rPr>
      </w:pPr>
      <w:r>
        <w:rPr>
          <w:rFonts w:ascii="Times New Roman" w:hAnsi="Times New Roman" w:cs="Times New Roman"/>
          <w:noProof/>
          <w:sz w:val="24"/>
          <w:szCs w:val="24"/>
          <w:lang w:val="sq-AL"/>
        </w:rPr>
        <w:t>Formulari nr. 1</w:t>
      </w:r>
    </w:p>
    <w:tbl>
      <w:tblPr>
        <w:tblStyle w:val="TableGrid"/>
        <w:tblW w:w="9990" w:type="dxa"/>
        <w:tblInd w:w="-95" w:type="dxa"/>
        <w:tblLook w:val="04A0" w:firstRow="1" w:lastRow="0" w:firstColumn="1" w:lastColumn="0" w:noHBand="0" w:noVBand="1"/>
      </w:tblPr>
      <w:tblGrid>
        <w:gridCol w:w="9990"/>
      </w:tblGrid>
      <w:tr w:rsidR="00B0247D" w14:paraId="77E64B41" w14:textId="77777777" w:rsidTr="00F35C6B">
        <w:tc>
          <w:tcPr>
            <w:tcW w:w="9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591778" w14:textId="77777777" w:rsidR="00B0247D" w:rsidRDefault="00B0247D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q-AL"/>
              </w:rPr>
              <w:t xml:space="preserve">1.Pozicioni i punës: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Ekspert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Licencimi</w:t>
            </w:r>
          </w:p>
        </w:tc>
      </w:tr>
      <w:tr w:rsidR="00B0247D" w14:paraId="6F9B9BE2" w14:textId="77777777" w:rsidTr="00F35C6B">
        <w:tc>
          <w:tcPr>
            <w:tcW w:w="999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E1F5B2" w14:textId="77777777" w:rsidR="00B0247D" w:rsidRDefault="00B0247D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q-AL"/>
              </w:rPr>
              <w:t xml:space="preserve">2. Kodi i pozicionit: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N/A</w:t>
            </w:r>
          </w:p>
        </w:tc>
      </w:tr>
      <w:tr w:rsidR="00B0247D" w14:paraId="130BB093" w14:textId="77777777" w:rsidTr="00F35C6B">
        <w:trPr>
          <w:trHeight w:val="719"/>
        </w:trPr>
        <w:tc>
          <w:tcPr>
            <w:tcW w:w="9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B80E5C" w14:textId="77777777" w:rsidR="00B0247D" w:rsidRDefault="00B0247D" w:rsidP="00B0247D">
            <w:pPr>
              <w:tabs>
                <w:tab w:val="left" w:pos="540"/>
                <w:tab w:val="left" w:pos="3049"/>
              </w:tabs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q-AL"/>
              </w:rPr>
              <w:t xml:space="preserve">3. Reparti/Institucioni: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Drejtoria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  <w:lang w:val="it-IT"/>
              </w:rPr>
              <w:t xml:space="preserve"> e </w:t>
            </w:r>
            <w:r w:rsidRPr="00F35C6B">
              <w:rPr>
                <w:rFonts w:ascii="Times New Roman" w:eastAsia="MS Mincho" w:hAnsi="Times New Roman" w:cs="Times New Roman"/>
                <w:sz w:val="24"/>
                <w:szCs w:val="24"/>
                <w:lang w:val="it-IT"/>
              </w:rPr>
              <w:t>Licencimit</w:t>
            </w:r>
            <w:r w:rsidR="00F35C6B" w:rsidRPr="00F35C6B">
              <w:rPr>
                <w:rFonts w:ascii="Times New Roman" w:eastAsia="MS Mincho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F35C6B" w:rsidRPr="00F35C6B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="00F35C6B" w:rsidRPr="00F35C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35C6B" w:rsidRPr="00F35C6B">
              <w:rPr>
                <w:rFonts w:ascii="Times New Roman" w:hAnsi="Times New Roman" w:cs="Times New Roman"/>
                <w:sz w:val="24"/>
                <w:szCs w:val="24"/>
              </w:rPr>
              <w:t>Autorizimeve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  <w:lang w:val="it-IT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në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 xml:space="preserve">Agjencinë e Industrisë së Mbrojtjes. Reparti Ushtarak Nr.6028, </w:t>
            </w:r>
          </w:p>
        </w:tc>
      </w:tr>
      <w:tr w:rsidR="00B0247D" w14:paraId="01E47E2B" w14:textId="77777777" w:rsidTr="00F35C6B">
        <w:tc>
          <w:tcPr>
            <w:tcW w:w="9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81A003" w14:textId="77777777" w:rsidR="00B0247D" w:rsidRDefault="00B0247D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q-AL"/>
              </w:rPr>
              <w:t xml:space="preserve">4. Vendi: 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Tiranë</w:t>
            </w:r>
          </w:p>
        </w:tc>
      </w:tr>
      <w:tr w:rsidR="00B0247D" w14:paraId="756EEC98" w14:textId="77777777" w:rsidTr="00F35C6B">
        <w:tc>
          <w:tcPr>
            <w:tcW w:w="9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C8DA64" w14:textId="77777777" w:rsidR="00B0247D" w:rsidRDefault="00B0247D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q-AL"/>
              </w:rPr>
              <w:t>5. Paga: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 xml:space="preserve"> VKM nr.325, datë 31.05.2023, i ndryshuar</w:t>
            </w:r>
          </w:p>
        </w:tc>
      </w:tr>
      <w:tr w:rsidR="00B0247D" w14:paraId="7058F63E" w14:textId="77777777" w:rsidTr="00F35C6B">
        <w:tc>
          <w:tcPr>
            <w:tcW w:w="9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7771E3" w14:textId="77777777" w:rsidR="00B0247D" w:rsidRDefault="00B0247D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q-AL"/>
              </w:rPr>
              <w:t xml:space="preserve">6. Lloji i kontratës së punës: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Pa afat</w:t>
            </w:r>
          </w:p>
        </w:tc>
      </w:tr>
      <w:tr w:rsidR="00B0247D" w14:paraId="2AB84728" w14:textId="77777777" w:rsidTr="00F35C6B">
        <w:tc>
          <w:tcPr>
            <w:tcW w:w="9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EB8E21" w14:textId="77777777" w:rsidR="00B0247D" w:rsidRDefault="00B0247D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q-AL"/>
              </w:rPr>
              <w:t xml:space="preserve">7. Data e fillimit të aplikimit: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 xml:space="preserve"> 24.02.2026 </w:t>
            </w:r>
          </w:p>
        </w:tc>
      </w:tr>
      <w:tr w:rsidR="00B0247D" w14:paraId="48139F40" w14:textId="77777777" w:rsidTr="00F35C6B">
        <w:tc>
          <w:tcPr>
            <w:tcW w:w="9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8E81B9" w14:textId="77777777" w:rsidR="00B0247D" w:rsidRDefault="00B0247D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q-AL"/>
              </w:rPr>
              <w:t xml:space="preserve">8. Data e mbylljes së aplikimit: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 xml:space="preserve"> 02.03.2026</w:t>
            </w:r>
          </w:p>
        </w:tc>
      </w:tr>
      <w:tr w:rsidR="00B0247D" w14:paraId="6C10B04D" w14:textId="77777777" w:rsidTr="00F35C6B">
        <w:tc>
          <w:tcPr>
            <w:tcW w:w="9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D13CA2" w14:textId="77777777" w:rsidR="00B0247D" w:rsidRDefault="00B0247D">
            <w:pPr>
              <w:pStyle w:val="ListParagraph"/>
              <w:ind w:left="0"/>
              <w:jc w:val="both"/>
              <w:rPr>
                <w:b/>
                <w:noProof/>
                <w:sz w:val="24"/>
                <w:szCs w:val="24"/>
                <w:lang w:val="sq-AL"/>
              </w:rPr>
            </w:pPr>
            <w:r>
              <w:rPr>
                <w:b/>
                <w:noProof/>
                <w:sz w:val="24"/>
                <w:szCs w:val="24"/>
                <w:lang w:val="sq-AL"/>
              </w:rPr>
              <w:t>9. Mënyra e aplikimit:</w:t>
            </w:r>
          </w:p>
          <w:p w14:paraId="7D0FD948" w14:textId="77777777" w:rsidR="00B0247D" w:rsidRDefault="00B0247D">
            <w:pPr>
              <w:pStyle w:val="ListParagraph"/>
              <w:ind w:left="0"/>
              <w:jc w:val="both"/>
              <w:rPr>
                <w:noProof/>
                <w:sz w:val="24"/>
                <w:szCs w:val="24"/>
                <w:lang w:val="sq-AL"/>
              </w:rPr>
            </w:pPr>
            <w:r>
              <w:rPr>
                <w:noProof/>
                <w:sz w:val="24"/>
                <w:szCs w:val="24"/>
                <w:lang w:val="sq-AL"/>
              </w:rPr>
              <w:t xml:space="preserve">Për të aplikuar kandidatët duhet të plotësojnë formularin e aplikimit, të cilin do ta gjejnë në faqen zyrtare të internetit të  Ministrisë së Mbrojtjes, në adresën </w:t>
            </w:r>
            <w:hyperlink r:id="rId5" w:history="1">
              <w:r>
                <w:rPr>
                  <w:rStyle w:val="Hyperlink"/>
                  <w:sz w:val="24"/>
                  <w:szCs w:val="24"/>
                </w:rPr>
                <w:t>www</w:t>
              </w:r>
              <w:r>
                <w:rPr>
                  <w:rStyle w:val="Hyperlink"/>
                  <w:noProof/>
                  <w:sz w:val="24"/>
                  <w:szCs w:val="24"/>
                  <w:lang w:val="sq-AL"/>
                </w:rPr>
                <w:t>.mod.gov.al</w:t>
              </w:r>
            </w:hyperlink>
            <w:r>
              <w:rPr>
                <w:noProof/>
                <w:sz w:val="24"/>
                <w:szCs w:val="24"/>
                <w:lang w:val="sq-AL"/>
              </w:rPr>
              <w:t>. Formulari pasi plotësohet, së bashku me dokumentacionin përkatës,do të dërgohet në:</w:t>
            </w:r>
          </w:p>
          <w:p w14:paraId="640F9577" w14:textId="77777777" w:rsidR="00B0247D" w:rsidRDefault="00B0247D">
            <w:pPr>
              <w:pStyle w:val="ListParagraph"/>
              <w:ind w:left="0"/>
              <w:jc w:val="both"/>
              <w:rPr>
                <w:i/>
                <w:noProof/>
                <w:sz w:val="24"/>
                <w:szCs w:val="24"/>
                <w:highlight w:val="yellow"/>
                <w:lang w:val="sq-AL"/>
              </w:rPr>
            </w:pPr>
          </w:p>
          <w:p w14:paraId="44E5EF3D" w14:textId="77777777" w:rsidR="00B0247D" w:rsidRDefault="00B0247D">
            <w:pPr>
              <w:pStyle w:val="ListParagraph"/>
              <w:ind w:left="0"/>
              <w:jc w:val="both"/>
              <w:rPr>
                <w:i/>
                <w:noProof/>
                <w:lang w:val="sq-AL"/>
              </w:rPr>
            </w:pPr>
            <w:r>
              <w:rPr>
                <w:i/>
                <w:noProof/>
                <w:sz w:val="24"/>
                <w:szCs w:val="24"/>
                <w:lang w:val="sq-AL"/>
              </w:rPr>
              <w:t xml:space="preserve">  </w:t>
            </w:r>
            <w:r>
              <w:rPr>
                <w:i/>
                <w:noProof/>
                <w:lang w:val="sq-AL"/>
              </w:rPr>
              <w:t xml:space="preserve">Drejtorinë e Financës </w:t>
            </w:r>
            <w:r>
              <w:rPr>
                <w:i/>
                <w:noProof/>
              </w:rPr>
              <w:t xml:space="preserve">Burimeve Njerëzore dhe Mbështetjes në </w:t>
            </w:r>
            <w:r>
              <w:rPr>
                <w:i/>
                <w:noProof/>
                <w:lang w:val="sq-AL"/>
              </w:rPr>
              <w:t>Agjencinë e Induastrisë së Mbrojtjes</w:t>
            </w:r>
          </w:p>
          <w:p w14:paraId="4417DE69" w14:textId="77777777" w:rsidR="00B0247D" w:rsidRDefault="00B0247D">
            <w:pPr>
              <w:pStyle w:val="ListParagraph"/>
              <w:ind w:left="0"/>
              <w:jc w:val="both"/>
              <w:rPr>
                <w:i/>
                <w:noProof/>
                <w:lang w:val="sq-AL"/>
              </w:rPr>
            </w:pPr>
            <w:r>
              <w:rPr>
                <w:i/>
                <w:noProof/>
                <w:lang w:val="sq-AL"/>
              </w:rPr>
              <w:t xml:space="preserve"> Ministria e Mbrojtjes, Rruga e Dibrës</w:t>
            </w:r>
          </w:p>
          <w:p w14:paraId="62BC4785" w14:textId="77777777" w:rsidR="00B0247D" w:rsidRPr="00B0247D" w:rsidRDefault="00B0247D">
            <w:pPr>
              <w:pStyle w:val="ListParagraph"/>
              <w:ind w:left="0"/>
              <w:jc w:val="both"/>
              <w:rPr>
                <w:i/>
                <w:noProof/>
                <w:sz w:val="24"/>
                <w:szCs w:val="24"/>
                <w:lang w:val="sq-AL"/>
              </w:rPr>
            </w:pPr>
            <w:r>
              <w:rPr>
                <w:i/>
                <w:noProof/>
                <w:lang w:val="sq-AL"/>
              </w:rPr>
              <w:t xml:space="preserve"> Tiranë</w:t>
            </w:r>
            <w:r>
              <w:rPr>
                <w:i/>
                <w:noProof/>
                <w:sz w:val="24"/>
                <w:szCs w:val="24"/>
                <w:lang w:val="sq-AL"/>
              </w:rPr>
              <w:t>.</w:t>
            </w:r>
          </w:p>
        </w:tc>
      </w:tr>
      <w:tr w:rsidR="00B0247D" w14:paraId="34E1639D" w14:textId="77777777" w:rsidTr="00F35C6B">
        <w:tc>
          <w:tcPr>
            <w:tcW w:w="9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4864E5" w14:textId="77777777" w:rsidR="00B0247D" w:rsidRDefault="00B0247D">
            <w:pPr>
              <w:shd w:val="clear" w:color="auto" w:fill="FFFFFF"/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q-AL"/>
              </w:rPr>
              <w:lastRenderedPageBreak/>
              <w:t xml:space="preserve">10. Dokumentet e aplikimit: </w:t>
            </w:r>
          </w:p>
          <w:p w14:paraId="0F5386D4" w14:textId="77777777" w:rsidR="00B0247D" w:rsidRDefault="00B0247D">
            <w:pPr>
              <w:pStyle w:val="ListParagraph"/>
              <w:shd w:val="clear" w:color="auto" w:fill="FFFFFF"/>
              <w:tabs>
                <w:tab w:val="left" w:pos="360"/>
              </w:tabs>
              <w:ind w:left="360"/>
              <w:jc w:val="both"/>
              <w:rPr>
                <w:b/>
                <w:noProof/>
                <w:sz w:val="24"/>
                <w:szCs w:val="24"/>
                <w:lang w:val="sq-AL"/>
              </w:rPr>
            </w:pPr>
          </w:p>
          <w:p w14:paraId="12681A22" w14:textId="77777777" w:rsidR="00B0247D" w:rsidRDefault="00B0247D">
            <w:pPr>
              <w:pStyle w:val="ListParagraph"/>
              <w:shd w:val="clear" w:color="auto" w:fill="FFFFFF"/>
              <w:tabs>
                <w:tab w:val="left" w:pos="360"/>
              </w:tabs>
              <w:ind w:left="360"/>
              <w:jc w:val="both"/>
              <w:rPr>
                <w:noProof/>
                <w:sz w:val="24"/>
                <w:szCs w:val="24"/>
                <w:lang w:val="sq-AL"/>
              </w:rPr>
            </w:pPr>
            <w:r>
              <w:rPr>
                <w:noProof/>
                <w:sz w:val="24"/>
                <w:szCs w:val="24"/>
                <w:lang w:val="sq-AL"/>
              </w:rPr>
              <w:t>Aplikantët duhet të paraqesin dokumentet e mëposhtme:</w:t>
            </w:r>
          </w:p>
          <w:p w14:paraId="3EBF36C9" w14:textId="77777777" w:rsidR="00B0247D" w:rsidRDefault="00B0247D">
            <w:pPr>
              <w:pStyle w:val="ListParagraph"/>
              <w:shd w:val="clear" w:color="auto" w:fill="FFFFFF"/>
              <w:tabs>
                <w:tab w:val="left" w:pos="360"/>
              </w:tabs>
              <w:ind w:left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a) </w:t>
            </w:r>
            <w:proofErr w:type="spellStart"/>
            <w:r>
              <w:rPr>
                <w:sz w:val="24"/>
                <w:szCs w:val="24"/>
              </w:rPr>
              <w:t>kërkesën</w:t>
            </w:r>
            <w:proofErr w:type="spellEnd"/>
            <w:r>
              <w:rPr>
                <w:sz w:val="24"/>
                <w:szCs w:val="24"/>
              </w:rPr>
              <w:t xml:space="preserve">; </w:t>
            </w:r>
          </w:p>
          <w:p w14:paraId="48A58BD8" w14:textId="77777777" w:rsidR="00B0247D" w:rsidRDefault="00B0247D">
            <w:pPr>
              <w:pStyle w:val="ListParagraph"/>
              <w:shd w:val="clear" w:color="auto" w:fill="FFFFFF"/>
              <w:tabs>
                <w:tab w:val="left" w:pos="360"/>
              </w:tabs>
              <w:ind w:left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b) </w:t>
            </w:r>
            <w:proofErr w:type="spellStart"/>
            <w:r>
              <w:rPr>
                <w:sz w:val="24"/>
                <w:szCs w:val="24"/>
              </w:rPr>
              <w:t>formularin</w:t>
            </w:r>
            <w:proofErr w:type="spellEnd"/>
            <w:r>
              <w:rPr>
                <w:sz w:val="24"/>
                <w:szCs w:val="24"/>
              </w:rPr>
              <w:t xml:space="preserve"> e </w:t>
            </w:r>
            <w:proofErr w:type="spellStart"/>
            <w:r>
              <w:rPr>
                <w:sz w:val="24"/>
                <w:szCs w:val="24"/>
              </w:rPr>
              <w:t>aplikimit</w:t>
            </w:r>
            <w:proofErr w:type="spellEnd"/>
            <w:r>
              <w:rPr>
                <w:sz w:val="24"/>
                <w:szCs w:val="24"/>
              </w:rPr>
              <w:t xml:space="preserve">; </w:t>
            </w:r>
          </w:p>
          <w:p w14:paraId="11F2BA9C" w14:textId="77777777" w:rsidR="00B0247D" w:rsidRDefault="00B0247D">
            <w:pPr>
              <w:pStyle w:val="ListParagraph"/>
              <w:shd w:val="clear" w:color="auto" w:fill="FFFFFF"/>
              <w:tabs>
                <w:tab w:val="left" w:pos="360"/>
              </w:tabs>
              <w:ind w:left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c) </w:t>
            </w:r>
            <w:proofErr w:type="spellStart"/>
            <w:r>
              <w:rPr>
                <w:sz w:val="24"/>
                <w:szCs w:val="24"/>
              </w:rPr>
              <w:t>fotokopje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të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letërnjoftimit</w:t>
            </w:r>
            <w:proofErr w:type="spellEnd"/>
            <w:r>
              <w:rPr>
                <w:sz w:val="24"/>
                <w:szCs w:val="24"/>
              </w:rPr>
              <w:t xml:space="preserve"> (ID); </w:t>
            </w:r>
          </w:p>
          <w:p w14:paraId="27ED9DAF" w14:textId="77777777" w:rsidR="00B0247D" w:rsidRDefault="00B0247D">
            <w:pPr>
              <w:pStyle w:val="ListParagraph"/>
              <w:shd w:val="clear" w:color="auto" w:fill="FFFFFF"/>
              <w:tabs>
                <w:tab w:val="left" w:pos="360"/>
              </w:tabs>
              <w:ind w:left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ç) </w:t>
            </w:r>
            <w:proofErr w:type="spellStart"/>
            <w:r>
              <w:rPr>
                <w:sz w:val="24"/>
                <w:szCs w:val="24"/>
              </w:rPr>
              <w:t>diplomën</w:t>
            </w:r>
            <w:proofErr w:type="spellEnd"/>
            <w:r>
              <w:rPr>
                <w:sz w:val="24"/>
                <w:szCs w:val="24"/>
              </w:rPr>
              <w:t xml:space="preserve"> e </w:t>
            </w:r>
            <w:proofErr w:type="spellStart"/>
            <w:r>
              <w:rPr>
                <w:sz w:val="24"/>
                <w:szCs w:val="24"/>
              </w:rPr>
              <w:t>shkollës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së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mesme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parauniversitare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ose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të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lartë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të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noterizuar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ose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në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origjinal</w:t>
            </w:r>
            <w:proofErr w:type="spellEnd"/>
            <w:r>
              <w:rPr>
                <w:sz w:val="24"/>
                <w:szCs w:val="24"/>
              </w:rPr>
              <w:t xml:space="preserve">; </w:t>
            </w:r>
          </w:p>
          <w:p w14:paraId="61C70017" w14:textId="77777777" w:rsidR="00B0247D" w:rsidRDefault="00B0247D">
            <w:pPr>
              <w:pStyle w:val="ListParagraph"/>
              <w:shd w:val="clear" w:color="auto" w:fill="FFFFFF"/>
              <w:tabs>
                <w:tab w:val="left" w:pos="360"/>
              </w:tabs>
              <w:ind w:left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d) </w:t>
            </w:r>
            <w:proofErr w:type="spellStart"/>
            <w:r>
              <w:rPr>
                <w:sz w:val="24"/>
                <w:szCs w:val="24"/>
              </w:rPr>
              <w:t>fotokopje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të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patentës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nëse</w:t>
            </w:r>
            <w:proofErr w:type="spellEnd"/>
            <w:r>
              <w:rPr>
                <w:sz w:val="24"/>
                <w:szCs w:val="24"/>
              </w:rPr>
              <w:t xml:space="preserve"> ka; </w:t>
            </w:r>
          </w:p>
          <w:p w14:paraId="2A5B5111" w14:textId="77777777" w:rsidR="00B0247D" w:rsidRDefault="00B0247D">
            <w:pPr>
              <w:pStyle w:val="ListParagraph"/>
              <w:shd w:val="clear" w:color="auto" w:fill="FFFFFF"/>
              <w:tabs>
                <w:tab w:val="left" w:pos="360"/>
              </w:tabs>
              <w:ind w:left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dh) </w:t>
            </w:r>
            <w:proofErr w:type="spellStart"/>
            <w:r>
              <w:rPr>
                <w:sz w:val="24"/>
                <w:szCs w:val="24"/>
              </w:rPr>
              <w:t>dëshmi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profesioni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nëse</w:t>
            </w:r>
            <w:proofErr w:type="spellEnd"/>
            <w:r>
              <w:rPr>
                <w:sz w:val="24"/>
                <w:szCs w:val="24"/>
              </w:rPr>
              <w:t xml:space="preserve"> ka; e) </w:t>
            </w:r>
            <w:proofErr w:type="spellStart"/>
            <w:r>
              <w:rPr>
                <w:sz w:val="24"/>
                <w:szCs w:val="24"/>
              </w:rPr>
              <w:t>raport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mjekësor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për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aftësi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në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punë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vlefshmëria</w:t>
            </w:r>
            <w:proofErr w:type="spellEnd"/>
            <w:r>
              <w:rPr>
                <w:sz w:val="24"/>
                <w:szCs w:val="24"/>
              </w:rPr>
              <w:t xml:space="preserve"> 3 </w:t>
            </w:r>
            <w:proofErr w:type="spellStart"/>
            <w:r>
              <w:rPr>
                <w:sz w:val="24"/>
                <w:szCs w:val="24"/>
              </w:rPr>
              <w:t>muaj</w:t>
            </w:r>
            <w:proofErr w:type="spellEnd"/>
            <w:r>
              <w:rPr>
                <w:sz w:val="24"/>
                <w:szCs w:val="24"/>
              </w:rPr>
              <w:t>);</w:t>
            </w:r>
          </w:p>
          <w:p w14:paraId="0C41C36F" w14:textId="77777777" w:rsidR="00B0247D" w:rsidRDefault="00B0247D">
            <w:pPr>
              <w:pStyle w:val="ListParagraph"/>
              <w:shd w:val="clear" w:color="auto" w:fill="FFFFFF"/>
              <w:tabs>
                <w:tab w:val="left" w:pos="360"/>
              </w:tabs>
              <w:ind w:left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ë) </w:t>
            </w:r>
            <w:proofErr w:type="spellStart"/>
            <w:r>
              <w:rPr>
                <w:sz w:val="24"/>
                <w:szCs w:val="24"/>
              </w:rPr>
              <w:t>fotografi</w:t>
            </w:r>
            <w:proofErr w:type="spellEnd"/>
            <w:r>
              <w:rPr>
                <w:sz w:val="24"/>
                <w:szCs w:val="24"/>
              </w:rPr>
              <w:t xml:space="preserve"> me </w:t>
            </w:r>
            <w:proofErr w:type="spellStart"/>
            <w:r>
              <w:rPr>
                <w:sz w:val="24"/>
                <w:szCs w:val="24"/>
              </w:rPr>
              <w:t>përmasa</w:t>
            </w:r>
            <w:proofErr w:type="spellEnd"/>
            <w:r>
              <w:rPr>
                <w:sz w:val="24"/>
                <w:szCs w:val="24"/>
              </w:rPr>
              <w:t xml:space="preserve"> 4x6, 2 </w:t>
            </w:r>
            <w:proofErr w:type="spellStart"/>
            <w:r>
              <w:rPr>
                <w:sz w:val="24"/>
                <w:szCs w:val="24"/>
              </w:rPr>
              <w:t>copë</w:t>
            </w:r>
            <w:proofErr w:type="spellEnd"/>
            <w:r>
              <w:rPr>
                <w:sz w:val="24"/>
                <w:szCs w:val="24"/>
              </w:rPr>
              <w:t xml:space="preserve">; </w:t>
            </w:r>
          </w:p>
          <w:p w14:paraId="51F32D06" w14:textId="77777777" w:rsidR="00B0247D" w:rsidRDefault="00B0247D">
            <w:pPr>
              <w:pStyle w:val="ListParagraph"/>
              <w:shd w:val="clear" w:color="auto" w:fill="FFFFFF"/>
              <w:tabs>
                <w:tab w:val="left" w:pos="360"/>
              </w:tabs>
              <w:ind w:left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f) </w:t>
            </w:r>
            <w:proofErr w:type="spellStart"/>
            <w:r>
              <w:rPr>
                <w:sz w:val="24"/>
                <w:szCs w:val="24"/>
              </w:rPr>
              <w:t>dëshmi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penaliteti</w:t>
            </w:r>
            <w:proofErr w:type="spellEnd"/>
            <w:r>
              <w:rPr>
                <w:sz w:val="24"/>
                <w:szCs w:val="24"/>
              </w:rPr>
              <w:t xml:space="preserve">; </w:t>
            </w:r>
          </w:p>
          <w:p w14:paraId="791325C1" w14:textId="77777777" w:rsidR="00B0247D" w:rsidRDefault="00B0247D">
            <w:pPr>
              <w:pStyle w:val="ListParagraph"/>
              <w:shd w:val="clear" w:color="auto" w:fill="FFFFFF"/>
              <w:tabs>
                <w:tab w:val="left" w:pos="360"/>
              </w:tabs>
              <w:ind w:left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g) </w:t>
            </w:r>
            <w:proofErr w:type="spellStart"/>
            <w:r>
              <w:rPr>
                <w:sz w:val="24"/>
                <w:szCs w:val="24"/>
              </w:rPr>
              <w:t>vërtetim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nga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gjykata</w:t>
            </w:r>
            <w:proofErr w:type="spellEnd"/>
            <w:r>
              <w:rPr>
                <w:sz w:val="24"/>
                <w:szCs w:val="24"/>
              </w:rPr>
              <w:t xml:space="preserve">; </w:t>
            </w:r>
          </w:p>
          <w:p w14:paraId="6E9C5080" w14:textId="77777777" w:rsidR="00B0247D" w:rsidRDefault="00B0247D">
            <w:pPr>
              <w:pStyle w:val="ListParagraph"/>
              <w:shd w:val="clear" w:color="auto" w:fill="FFFFFF"/>
              <w:tabs>
                <w:tab w:val="left" w:pos="360"/>
              </w:tabs>
              <w:ind w:left="36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gj</w:t>
            </w:r>
            <w:proofErr w:type="spellEnd"/>
            <w:r>
              <w:rPr>
                <w:sz w:val="24"/>
                <w:szCs w:val="24"/>
              </w:rPr>
              <w:t xml:space="preserve">) </w:t>
            </w:r>
            <w:proofErr w:type="spellStart"/>
            <w:r>
              <w:rPr>
                <w:sz w:val="24"/>
                <w:szCs w:val="24"/>
              </w:rPr>
              <w:t>vërtetim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nga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prokuroria</w:t>
            </w:r>
            <w:proofErr w:type="spellEnd"/>
            <w:r>
              <w:rPr>
                <w:sz w:val="24"/>
                <w:szCs w:val="24"/>
              </w:rPr>
              <w:t xml:space="preserve">; </w:t>
            </w:r>
          </w:p>
          <w:p w14:paraId="7DC93435" w14:textId="77777777" w:rsidR="00B0247D" w:rsidRDefault="00B0247D">
            <w:pPr>
              <w:pStyle w:val="ListParagraph"/>
              <w:shd w:val="clear" w:color="auto" w:fill="FFFFFF"/>
              <w:tabs>
                <w:tab w:val="left" w:pos="360"/>
              </w:tabs>
              <w:ind w:left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h) </w:t>
            </w:r>
            <w:proofErr w:type="spellStart"/>
            <w:r>
              <w:rPr>
                <w:sz w:val="24"/>
                <w:szCs w:val="24"/>
              </w:rPr>
              <w:t>librezë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pune</w:t>
            </w:r>
            <w:proofErr w:type="spellEnd"/>
            <w:r>
              <w:rPr>
                <w:sz w:val="24"/>
                <w:szCs w:val="24"/>
              </w:rPr>
              <w:t xml:space="preserve">; </w:t>
            </w:r>
          </w:p>
          <w:p w14:paraId="2AE4E33F" w14:textId="77777777" w:rsidR="00B0247D" w:rsidRDefault="00B0247D">
            <w:pPr>
              <w:pStyle w:val="ListParagraph"/>
              <w:shd w:val="clear" w:color="auto" w:fill="FFFFFF"/>
              <w:tabs>
                <w:tab w:val="left" w:pos="360"/>
              </w:tabs>
              <w:ind w:left="36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 xml:space="preserve">) </w:t>
            </w:r>
            <w:proofErr w:type="spellStart"/>
            <w:r>
              <w:rPr>
                <w:sz w:val="24"/>
                <w:szCs w:val="24"/>
              </w:rPr>
              <w:t>jetëshkrimin</w:t>
            </w:r>
            <w:proofErr w:type="spellEnd"/>
            <w:r>
              <w:rPr>
                <w:sz w:val="24"/>
                <w:szCs w:val="24"/>
              </w:rPr>
              <w:t xml:space="preserve"> (CV); </w:t>
            </w:r>
          </w:p>
          <w:p w14:paraId="29EEA375" w14:textId="77777777" w:rsidR="00B0247D" w:rsidRDefault="00B0247D">
            <w:pPr>
              <w:pStyle w:val="ListParagraph"/>
              <w:shd w:val="clear" w:color="auto" w:fill="FFFFFF"/>
              <w:tabs>
                <w:tab w:val="left" w:pos="590"/>
              </w:tabs>
              <w:ind w:left="590" w:hanging="23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j) </w:t>
            </w:r>
            <w:proofErr w:type="spellStart"/>
            <w:r>
              <w:rPr>
                <w:sz w:val="24"/>
                <w:szCs w:val="24"/>
              </w:rPr>
              <w:t>formularin</w:t>
            </w:r>
            <w:proofErr w:type="spellEnd"/>
            <w:r>
              <w:rPr>
                <w:sz w:val="24"/>
                <w:szCs w:val="24"/>
              </w:rPr>
              <w:t xml:space="preserve"> e </w:t>
            </w:r>
            <w:proofErr w:type="spellStart"/>
            <w:r>
              <w:rPr>
                <w:sz w:val="24"/>
                <w:szCs w:val="24"/>
              </w:rPr>
              <w:t>vetëdeklarimit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të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gjendjes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gjyqësore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Integriteti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personave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që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ushtrojnë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funksione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publike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formulari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vetëdeklarimit</w:t>
            </w:r>
            <w:proofErr w:type="spellEnd"/>
            <w:r>
              <w:rPr>
                <w:sz w:val="24"/>
                <w:szCs w:val="24"/>
              </w:rPr>
              <w:t xml:space="preserve">) </w:t>
            </w:r>
          </w:p>
          <w:p w14:paraId="4301827D" w14:textId="77777777" w:rsidR="00B0247D" w:rsidRDefault="00B0247D">
            <w:pPr>
              <w:pStyle w:val="ListParagraph"/>
              <w:shd w:val="clear" w:color="auto" w:fill="FFFFFF"/>
              <w:tabs>
                <w:tab w:val="left" w:pos="590"/>
              </w:tabs>
              <w:ind w:left="590" w:hanging="230"/>
              <w:jc w:val="both"/>
              <w:rPr>
                <w:noProof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k) </w:t>
            </w:r>
            <w:proofErr w:type="spellStart"/>
            <w:r>
              <w:rPr>
                <w:sz w:val="24"/>
                <w:szCs w:val="24"/>
              </w:rPr>
              <w:t>çdo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dokumentacion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tjetër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që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vërteton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trajnimet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kualifikimet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arsimin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shtesë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vlerësimet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pozitive</w:t>
            </w:r>
            <w:proofErr w:type="spellEnd"/>
            <w:r>
              <w:rPr>
                <w:sz w:val="24"/>
                <w:szCs w:val="24"/>
              </w:rPr>
              <w:t xml:space="preserve"> apo </w:t>
            </w:r>
            <w:proofErr w:type="spellStart"/>
            <w:r>
              <w:rPr>
                <w:sz w:val="24"/>
                <w:szCs w:val="24"/>
              </w:rPr>
              <w:t>të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tjera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të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përmendura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në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jetëshkrimin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tuaj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14:paraId="2BF7DE16" w14:textId="77777777" w:rsidR="00B0247D" w:rsidRDefault="00B0247D">
            <w:pPr>
              <w:pStyle w:val="TableParagraph"/>
              <w:spacing w:before="7"/>
              <w:rPr>
                <w:sz w:val="24"/>
                <w:szCs w:val="24"/>
              </w:rPr>
            </w:pPr>
          </w:p>
          <w:p w14:paraId="5F0FC250" w14:textId="77777777" w:rsidR="00B0247D" w:rsidRDefault="00B0247D" w:rsidP="00B0247D">
            <w:pPr>
              <w:pStyle w:val="TableParagraph"/>
              <w:numPr>
                <w:ilvl w:val="0"/>
                <w:numId w:val="12"/>
              </w:numPr>
              <w:tabs>
                <w:tab w:val="left" w:pos="466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Kërkesat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e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përgjithshme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të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pozicionit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të</w:t>
            </w:r>
            <w:r>
              <w:rPr>
                <w:b/>
                <w:spacing w:val="-2"/>
                <w:sz w:val="24"/>
                <w:szCs w:val="24"/>
              </w:rPr>
              <w:t xml:space="preserve"> punës:</w:t>
            </w:r>
          </w:p>
          <w:p w14:paraId="7A9E6C79" w14:textId="77777777" w:rsidR="00B0247D" w:rsidRDefault="00B0247D">
            <w:pPr>
              <w:pStyle w:val="ListParagraph"/>
              <w:shd w:val="clear" w:color="auto" w:fill="FFFFFF"/>
              <w:tabs>
                <w:tab w:val="left" w:pos="500"/>
              </w:tabs>
              <w:ind w:left="5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a) </w:t>
            </w:r>
            <w:proofErr w:type="spellStart"/>
            <w:r>
              <w:rPr>
                <w:sz w:val="24"/>
                <w:szCs w:val="24"/>
              </w:rPr>
              <w:t>të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jetë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shtetas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shqiptar</w:t>
            </w:r>
            <w:proofErr w:type="spellEnd"/>
            <w:r>
              <w:rPr>
                <w:sz w:val="24"/>
                <w:szCs w:val="24"/>
              </w:rPr>
              <w:t xml:space="preserve">; </w:t>
            </w:r>
          </w:p>
          <w:p w14:paraId="2AB45000" w14:textId="77777777" w:rsidR="00B0247D" w:rsidRDefault="00B0247D">
            <w:pPr>
              <w:pStyle w:val="ListParagraph"/>
              <w:shd w:val="clear" w:color="auto" w:fill="FFFFFF"/>
              <w:tabs>
                <w:tab w:val="left" w:pos="500"/>
              </w:tabs>
              <w:ind w:left="5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b) </w:t>
            </w:r>
            <w:proofErr w:type="spellStart"/>
            <w:r>
              <w:rPr>
                <w:sz w:val="24"/>
                <w:szCs w:val="24"/>
              </w:rPr>
              <w:t>të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ketë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zotësi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të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plotë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për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të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vepruar</w:t>
            </w:r>
            <w:proofErr w:type="spellEnd"/>
            <w:r>
              <w:rPr>
                <w:sz w:val="24"/>
                <w:szCs w:val="24"/>
              </w:rPr>
              <w:t xml:space="preserve">; </w:t>
            </w:r>
          </w:p>
          <w:p w14:paraId="626DD528" w14:textId="77777777" w:rsidR="00B0247D" w:rsidRDefault="00B0247D">
            <w:pPr>
              <w:pStyle w:val="ListParagraph"/>
              <w:shd w:val="clear" w:color="auto" w:fill="FFFFFF"/>
              <w:tabs>
                <w:tab w:val="left" w:pos="500"/>
              </w:tabs>
              <w:ind w:left="5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c) </w:t>
            </w:r>
            <w:proofErr w:type="spellStart"/>
            <w:r>
              <w:rPr>
                <w:sz w:val="24"/>
                <w:szCs w:val="24"/>
              </w:rPr>
              <w:t>të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zotërojë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gjuhën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shqipe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të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shkruar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dhe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të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folur</w:t>
            </w:r>
            <w:proofErr w:type="spellEnd"/>
            <w:r>
              <w:rPr>
                <w:sz w:val="24"/>
                <w:szCs w:val="24"/>
              </w:rPr>
              <w:t xml:space="preserve">; </w:t>
            </w:r>
          </w:p>
          <w:p w14:paraId="2A975279" w14:textId="77777777" w:rsidR="00B0247D" w:rsidRDefault="00B0247D">
            <w:pPr>
              <w:pStyle w:val="ListParagraph"/>
              <w:shd w:val="clear" w:color="auto" w:fill="FFFFFF"/>
              <w:tabs>
                <w:tab w:val="left" w:pos="500"/>
              </w:tabs>
              <w:ind w:left="5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ç) </w:t>
            </w:r>
            <w:proofErr w:type="spellStart"/>
            <w:r>
              <w:rPr>
                <w:sz w:val="24"/>
                <w:szCs w:val="24"/>
              </w:rPr>
              <w:t>të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jetë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në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kushte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shëndetësore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që</w:t>
            </w:r>
            <w:proofErr w:type="spellEnd"/>
            <w:r>
              <w:rPr>
                <w:sz w:val="24"/>
                <w:szCs w:val="24"/>
              </w:rPr>
              <w:t xml:space="preserve"> e </w:t>
            </w:r>
            <w:proofErr w:type="spellStart"/>
            <w:r>
              <w:rPr>
                <w:sz w:val="24"/>
                <w:szCs w:val="24"/>
              </w:rPr>
              <w:t>lejojnë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të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kryejë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detyrën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përkatëse</w:t>
            </w:r>
            <w:proofErr w:type="spellEnd"/>
            <w:r>
              <w:rPr>
                <w:sz w:val="24"/>
                <w:szCs w:val="24"/>
              </w:rPr>
              <w:t xml:space="preserve">; </w:t>
            </w:r>
          </w:p>
          <w:p w14:paraId="0A43B7DD" w14:textId="77777777" w:rsidR="00B0247D" w:rsidRDefault="00B0247D">
            <w:pPr>
              <w:pStyle w:val="ListParagraph"/>
              <w:shd w:val="clear" w:color="auto" w:fill="FFFFFF"/>
              <w:tabs>
                <w:tab w:val="left" w:pos="680"/>
              </w:tabs>
              <w:ind w:left="770" w:hanging="2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d) </w:t>
            </w:r>
            <w:proofErr w:type="spellStart"/>
            <w:r>
              <w:rPr>
                <w:sz w:val="24"/>
                <w:szCs w:val="24"/>
              </w:rPr>
              <w:t>të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mos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jetë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dënuar</w:t>
            </w:r>
            <w:proofErr w:type="spellEnd"/>
            <w:r>
              <w:rPr>
                <w:sz w:val="24"/>
                <w:szCs w:val="24"/>
              </w:rPr>
              <w:t xml:space="preserve"> me </w:t>
            </w:r>
            <w:proofErr w:type="spellStart"/>
            <w:r>
              <w:rPr>
                <w:sz w:val="24"/>
                <w:szCs w:val="24"/>
              </w:rPr>
              <w:t>vendim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të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formës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së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prerë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për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kryerjen</w:t>
            </w:r>
            <w:proofErr w:type="spellEnd"/>
            <w:r>
              <w:rPr>
                <w:sz w:val="24"/>
                <w:szCs w:val="24"/>
              </w:rPr>
              <w:t xml:space="preserve"> e </w:t>
            </w:r>
            <w:proofErr w:type="spellStart"/>
            <w:r>
              <w:rPr>
                <w:sz w:val="24"/>
                <w:szCs w:val="24"/>
              </w:rPr>
              <w:t>një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krimi</w:t>
            </w:r>
            <w:proofErr w:type="spellEnd"/>
            <w:r>
              <w:rPr>
                <w:sz w:val="24"/>
                <w:szCs w:val="24"/>
              </w:rPr>
              <w:t xml:space="preserve"> apo </w:t>
            </w:r>
            <w:proofErr w:type="spellStart"/>
            <w:r>
              <w:rPr>
                <w:sz w:val="24"/>
                <w:szCs w:val="24"/>
              </w:rPr>
              <w:t>për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kryerjen</w:t>
            </w:r>
            <w:proofErr w:type="spellEnd"/>
            <w:r>
              <w:rPr>
                <w:sz w:val="24"/>
                <w:szCs w:val="24"/>
              </w:rPr>
              <w:t xml:space="preserve"> e   </w:t>
            </w:r>
            <w:proofErr w:type="spellStart"/>
            <w:r>
              <w:rPr>
                <w:sz w:val="24"/>
                <w:szCs w:val="24"/>
              </w:rPr>
              <w:t>një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kundërvajtjeje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penale</w:t>
            </w:r>
            <w:proofErr w:type="spellEnd"/>
            <w:r>
              <w:rPr>
                <w:sz w:val="24"/>
                <w:szCs w:val="24"/>
              </w:rPr>
              <w:t xml:space="preserve"> me </w:t>
            </w:r>
            <w:proofErr w:type="spellStart"/>
            <w:r>
              <w:rPr>
                <w:sz w:val="24"/>
                <w:szCs w:val="24"/>
              </w:rPr>
              <w:t>dashje</w:t>
            </w:r>
            <w:proofErr w:type="spellEnd"/>
            <w:r>
              <w:rPr>
                <w:sz w:val="24"/>
                <w:szCs w:val="24"/>
              </w:rPr>
              <w:t xml:space="preserve">; </w:t>
            </w:r>
          </w:p>
          <w:p w14:paraId="62F14CD6" w14:textId="77777777" w:rsidR="00B0247D" w:rsidRDefault="00B0247D">
            <w:pPr>
              <w:pStyle w:val="ListParagraph"/>
              <w:shd w:val="clear" w:color="auto" w:fill="FFFFFF"/>
              <w:tabs>
                <w:tab w:val="left" w:pos="502"/>
              </w:tabs>
              <w:ind w:left="770" w:hanging="35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dh) </w:t>
            </w:r>
            <w:proofErr w:type="spellStart"/>
            <w:r>
              <w:rPr>
                <w:sz w:val="24"/>
                <w:szCs w:val="24"/>
              </w:rPr>
              <w:t>ndaj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tij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të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mos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jetë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marrë</w:t>
            </w:r>
            <w:proofErr w:type="spellEnd"/>
            <w:r>
              <w:rPr>
                <w:sz w:val="24"/>
                <w:szCs w:val="24"/>
              </w:rPr>
              <w:t xml:space="preserve"> masa </w:t>
            </w:r>
            <w:proofErr w:type="spellStart"/>
            <w:r>
              <w:rPr>
                <w:sz w:val="24"/>
                <w:szCs w:val="24"/>
              </w:rPr>
              <w:t>disiplinore</w:t>
            </w:r>
            <w:proofErr w:type="spellEnd"/>
            <w:r>
              <w:rPr>
                <w:sz w:val="24"/>
                <w:szCs w:val="24"/>
              </w:rPr>
              <w:t xml:space="preserve"> e </w:t>
            </w:r>
            <w:proofErr w:type="spellStart"/>
            <w:r>
              <w:rPr>
                <w:sz w:val="24"/>
                <w:szCs w:val="24"/>
              </w:rPr>
              <w:t>largimit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nga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puna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brenda</w:t>
            </w:r>
            <w:proofErr w:type="spellEnd"/>
            <w:r>
              <w:rPr>
                <w:sz w:val="24"/>
                <w:szCs w:val="24"/>
              </w:rPr>
              <w:t xml:space="preserve"> 1 </w:t>
            </w:r>
            <w:proofErr w:type="spellStart"/>
            <w:r>
              <w:rPr>
                <w:sz w:val="24"/>
                <w:szCs w:val="24"/>
              </w:rPr>
              <w:t>viti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nga</w:t>
            </w:r>
            <w:proofErr w:type="spellEnd"/>
            <w:r>
              <w:rPr>
                <w:sz w:val="24"/>
                <w:szCs w:val="24"/>
              </w:rPr>
              <w:t xml:space="preserve"> data e </w:t>
            </w:r>
            <w:proofErr w:type="spellStart"/>
            <w:r>
              <w:rPr>
                <w:sz w:val="24"/>
                <w:szCs w:val="24"/>
              </w:rPr>
              <w:t>aplikimit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të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plotësojë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kërkesat</w:t>
            </w:r>
            <w:proofErr w:type="spellEnd"/>
            <w:r>
              <w:rPr>
                <w:sz w:val="24"/>
                <w:szCs w:val="24"/>
              </w:rPr>
              <w:t xml:space="preserve"> e </w:t>
            </w:r>
            <w:proofErr w:type="spellStart"/>
            <w:r>
              <w:rPr>
                <w:sz w:val="24"/>
                <w:szCs w:val="24"/>
              </w:rPr>
              <w:t>posaçme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për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nivelin</w:t>
            </w:r>
            <w:proofErr w:type="spellEnd"/>
            <w:r>
              <w:rPr>
                <w:sz w:val="24"/>
                <w:szCs w:val="24"/>
              </w:rPr>
              <w:t xml:space="preserve"> e </w:t>
            </w:r>
            <w:proofErr w:type="spellStart"/>
            <w:r>
              <w:rPr>
                <w:sz w:val="24"/>
                <w:szCs w:val="24"/>
              </w:rPr>
              <w:t>arsimit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përvojës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dhe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kërkesat</w:t>
            </w:r>
            <w:proofErr w:type="spellEnd"/>
            <w:r>
              <w:rPr>
                <w:sz w:val="24"/>
                <w:szCs w:val="24"/>
              </w:rPr>
              <w:t xml:space="preserve"> e </w:t>
            </w:r>
            <w:proofErr w:type="spellStart"/>
            <w:r>
              <w:rPr>
                <w:sz w:val="24"/>
                <w:szCs w:val="24"/>
              </w:rPr>
              <w:t>tjera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të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posaçme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sipas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përshkrimit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të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punës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14:paraId="5E1D8661" w14:textId="77777777" w:rsidR="00B0247D" w:rsidRDefault="00B0247D">
            <w:pPr>
              <w:pStyle w:val="ListParagraph"/>
              <w:shd w:val="clear" w:color="auto" w:fill="FFFFFF"/>
              <w:tabs>
                <w:tab w:val="left" w:pos="502"/>
              </w:tabs>
              <w:ind w:left="770" w:hanging="2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e) </w:t>
            </w:r>
            <w:proofErr w:type="spellStart"/>
            <w:r>
              <w:rPr>
                <w:sz w:val="24"/>
                <w:szCs w:val="24"/>
              </w:rPr>
              <w:t>të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plotësojnë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kriteret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për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t’u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pajisur</w:t>
            </w:r>
            <w:proofErr w:type="spellEnd"/>
            <w:r>
              <w:rPr>
                <w:sz w:val="24"/>
                <w:szCs w:val="24"/>
              </w:rPr>
              <w:t xml:space="preserve"> me </w:t>
            </w:r>
            <w:proofErr w:type="spellStart"/>
            <w:r>
              <w:rPr>
                <w:sz w:val="24"/>
                <w:szCs w:val="24"/>
              </w:rPr>
              <w:t>Certifikatë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Sigurie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Personeli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sipas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legjislacionit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për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informacionin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e </w:t>
            </w:r>
            <w:proofErr w:type="spellStart"/>
            <w:r>
              <w:rPr>
                <w:sz w:val="24"/>
                <w:szCs w:val="24"/>
              </w:rPr>
              <w:t>klasifikuar</w:t>
            </w:r>
            <w:proofErr w:type="spellEnd"/>
            <w:r>
              <w:rPr>
                <w:sz w:val="24"/>
                <w:szCs w:val="24"/>
              </w:rPr>
              <w:t xml:space="preserve"> “</w:t>
            </w:r>
            <w:proofErr w:type="spellStart"/>
            <w:r>
              <w:rPr>
                <w:sz w:val="24"/>
                <w:szCs w:val="24"/>
              </w:rPr>
              <w:t>sekret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shtetëror</w:t>
            </w:r>
            <w:proofErr w:type="spellEnd"/>
            <w:r>
              <w:rPr>
                <w:sz w:val="24"/>
                <w:szCs w:val="24"/>
              </w:rPr>
              <w:t>”.</w:t>
            </w:r>
          </w:p>
          <w:p w14:paraId="2DB932DF" w14:textId="77777777" w:rsidR="00B0247D" w:rsidRDefault="00B0247D">
            <w:pPr>
              <w:shd w:val="clear" w:color="auto" w:fill="FFFFFF"/>
              <w:tabs>
                <w:tab w:val="left" w:pos="500"/>
              </w:tabs>
              <w:spacing w:after="0" w:line="240" w:lineRule="auto"/>
              <w:ind w:left="590" w:hanging="59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q-AL"/>
              </w:rPr>
            </w:pPr>
          </w:p>
        </w:tc>
      </w:tr>
      <w:tr w:rsidR="00B0247D" w14:paraId="4E1D4145" w14:textId="77777777" w:rsidTr="00F35C6B">
        <w:tc>
          <w:tcPr>
            <w:tcW w:w="9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B74644" w14:textId="77777777" w:rsidR="00B0247D" w:rsidRDefault="00B0247D" w:rsidP="00B0247D">
            <w:pPr>
              <w:pStyle w:val="TableParagraph"/>
              <w:numPr>
                <w:ilvl w:val="0"/>
                <w:numId w:val="12"/>
              </w:numPr>
              <w:tabs>
                <w:tab w:val="left" w:pos="466"/>
              </w:tabs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Kërkesat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specifike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të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pozicionit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të</w:t>
            </w:r>
            <w:r>
              <w:rPr>
                <w:b/>
                <w:spacing w:val="-2"/>
                <w:sz w:val="24"/>
              </w:rPr>
              <w:t xml:space="preserve"> punës:</w:t>
            </w:r>
          </w:p>
          <w:p w14:paraId="230F7C71" w14:textId="77777777" w:rsidR="00B0247D" w:rsidRDefault="00B0247D" w:rsidP="00B0247D">
            <w:pPr>
              <w:pStyle w:val="TableParagraph"/>
              <w:tabs>
                <w:tab w:val="left" w:pos="826"/>
                <w:tab w:val="left" w:pos="3468"/>
              </w:tabs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        a.   Grada/Titulli:</w:t>
            </w:r>
            <w:r>
              <w:rPr>
                <w:sz w:val="24"/>
              </w:rPr>
              <w:tab/>
            </w:r>
            <w:r w:rsidR="00F35C6B">
              <w:rPr>
                <w:sz w:val="24"/>
                <w:szCs w:val="24"/>
              </w:rPr>
              <w:t>Ekspert Licencimi</w:t>
            </w:r>
            <w:r>
              <w:rPr>
                <w:sz w:val="24"/>
              </w:rPr>
              <w:t>.</w:t>
            </w:r>
          </w:p>
          <w:p w14:paraId="2425B772" w14:textId="77777777" w:rsidR="00B0247D" w:rsidRDefault="00B0247D" w:rsidP="00B0247D">
            <w:pPr>
              <w:pStyle w:val="TableParagraph"/>
              <w:tabs>
                <w:tab w:val="left" w:pos="3485"/>
              </w:tabs>
              <w:ind w:left="3472" w:right="284" w:hanging="2970"/>
              <w:rPr>
                <w:sz w:val="24"/>
              </w:rPr>
            </w:pPr>
            <w:r>
              <w:rPr>
                <w:sz w:val="24"/>
              </w:rPr>
              <w:t>b.   Arsimi :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 xml:space="preserve">I lartë universitar "Master Shkencor" me 120 kredite sipas  legjislacionit të arsimit të lartë në </w:t>
            </w:r>
            <w:r w:rsidR="00F35C6B" w:rsidRPr="00726D2A">
              <w:rPr>
                <w:sz w:val="24"/>
                <w:szCs w:val="24"/>
              </w:rPr>
              <w:t>Akademi ushtarake</w:t>
            </w:r>
            <w:r w:rsidR="007C0356" w:rsidRPr="00726D2A">
              <w:rPr>
                <w:sz w:val="24"/>
                <w:szCs w:val="24"/>
              </w:rPr>
              <w:t>,</w:t>
            </w:r>
            <w:r w:rsidR="00F35C6B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edhe diploma e nivelit "Bachelor" duhet të jetë në të njëjtën fushë. </w:t>
            </w:r>
          </w:p>
          <w:p w14:paraId="55FB5353" w14:textId="77777777" w:rsidR="000E0DF4" w:rsidRDefault="000E0DF4" w:rsidP="000E0DF4">
            <w:pPr>
              <w:pStyle w:val="TableParagraph"/>
              <w:tabs>
                <w:tab w:val="left" w:pos="827"/>
                <w:tab w:val="left" w:pos="3453"/>
              </w:tabs>
              <w:ind w:left="510"/>
              <w:rPr>
                <w:sz w:val="24"/>
              </w:rPr>
            </w:pPr>
            <w:r>
              <w:rPr>
                <w:spacing w:val="-2"/>
                <w:sz w:val="24"/>
              </w:rPr>
              <w:t>c. Kualifikimi:</w:t>
            </w:r>
            <w:r>
              <w:rPr>
                <w:sz w:val="24"/>
              </w:rPr>
              <w:tab/>
              <w:t>Në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fushën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lartpërmendur.</w:t>
            </w:r>
            <w:r w:rsidR="00F35C6B">
              <w:rPr>
                <w:spacing w:val="-2"/>
                <w:sz w:val="24"/>
              </w:rPr>
              <w:t xml:space="preserve"> </w:t>
            </w:r>
          </w:p>
          <w:p w14:paraId="25B878DC" w14:textId="77777777" w:rsidR="000E0DF4" w:rsidRDefault="000E0DF4" w:rsidP="00F73DA9">
            <w:pPr>
              <w:pStyle w:val="TableParagraph"/>
              <w:tabs>
                <w:tab w:val="left" w:pos="826"/>
                <w:tab w:val="left" w:pos="3415"/>
              </w:tabs>
              <w:ind w:left="3490" w:hanging="298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ç. Trajnimi:</w:t>
            </w:r>
            <w:r w:rsidR="00F73DA9">
              <w:rPr>
                <w:sz w:val="24"/>
              </w:rPr>
              <w:tab/>
              <w:t>Trajnim t</w:t>
            </w:r>
            <w:r w:rsidR="00F73DA9">
              <w:rPr>
                <w:spacing w:val="-2"/>
                <w:sz w:val="24"/>
              </w:rPr>
              <w:t>ë</w:t>
            </w:r>
            <w:r w:rsidR="00F73DA9">
              <w:rPr>
                <w:sz w:val="24"/>
              </w:rPr>
              <w:t xml:space="preserve"> specializuar </w:t>
            </w:r>
            <w:r>
              <w:rPr>
                <w:sz w:val="24"/>
              </w:rPr>
              <w:t>në</w:t>
            </w:r>
            <w:r>
              <w:rPr>
                <w:spacing w:val="-1"/>
                <w:sz w:val="24"/>
              </w:rPr>
              <w:t xml:space="preserve"> </w:t>
            </w:r>
            <w:r w:rsidR="00F73DA9">
              <w:rPr>
                <w:sz w:val="24"/>
              </w:rPr>
              <w:t>legjislacionin</w:t>
            </w:r>
            <w:r>
              <w:rPr>
                <w:sz w:val="24"/>
              </w:rPr>
              <w:t xml:space="preserve"> e</w:t>
            </w:r>
            <w:r w:rsidR="00F35C6B">
              <w:rPr>
                <w:sz w:val="24"/>
                <w:szCs w:val="24"/>
              </w:rPr>
              <w:t xml:space="preserve"> </w:t>
            </w:r>
            <w:r w:rsidR="00F73DA9">
              <w:rPr>
                <w:spacing w:val="-2"/>
                <w:sz w:val="24"/>
              </w:rPr>
              <w:t xml:space="preserve">industrisë së mbrojtjes, procedurat e licencimit dhe kontrollin e eksporteve. </w:t>
            </w:r>
          </w:p>
          <w:p w14:paraId="3101645E" w14:textId="77777777" w:rsidR="000E0DF4" w:rsidRPr="00572ECB" w:rsidRDefault="000E0DF4" w:rsidP="00F73DA9">
            <w:pPr>
              <w:pStyle w:val="TableParagraph"/>
              <w:tabs>
                <w:tab w:val="left" w:pos="502"/>
                <w:tab w:val="left" w:pos="3490"/>
              </w:tabs>
              <w:spacing w:line="275" w:lineRule="exact"/>
              <w:ind w:left="3470" w:hanging="2968"/>
              <w:rPr>
                <w:sz w:val="24"/>
                <w:szCs w:val="24"/>
              </w:rPr>
            </w:pPr>
            <w:r>
              <w:rPr>
                <w:sz w:val="24"/>
              </w:rPr>
              <w:t>d. Eksperienca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në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Punë:</w:t>
            </w:r>
            <w:r>
              <w:rPr>
                <w:sz w:val="24"/>
              </w:rPr>
              <w:tab/>
              <w:t>Të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këtë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minimalisht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vjet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eksperiencë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në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administratë</w:t>
            </w:r>
            <w:r w:rsidR="00572ECB">
              <w:rPr>
                <w:sz w:val="24"/>
              </w:rPr>
              <w:t xml:space="preserve"> ose forcat e armatosura </w:t>
            </w:r>
            <w:r w:rsidR="00572ECB" w:rsidRPr="00572ECB">
              <w:rPr>
                <w:sz w:val="24"/>
                <w:szCs w:val="24"/>
              </w:rPr>
              <w:t>në procese pune që lidhen me sigurinë</w:t>
            </w:r>
            <w:r w:rsidR="00572ECB">
              <w:rPr>
                <w:sz w:val="24"/>
                <w:szCs w:val="24"/>
              </w:rPr>
              <w:t>, p</w:t>
            </w:r>
            <w:r w:rsidR="00572ECB" w:rsidRPr="00572ECB">
              <w:rPr>
                <w:sz w:val="24"/>
                <w:szCs w:val="24"/>
              </w:rPr>
              <w:t xml:space="preserve">rocese pune që lidhen me verifikimin e kërkesave ligjore dhe hartimin e </w:t>
            </w:r>
            <w:r w:rsidR="00F73DA9">
              <w:rPr>
                <w:sz w:val="24"/>
                <w:szCs w:val="24"/>
              </w:rPr>
              <w:t xml:space="preserve">  </w:t>
            </w:r>
            <w:r w:rsidR="00572ECB" w:rsidRPr="00572ECB">
              <w:rPr>
                <w:sz w:val="24"/>
                <w:szCs w:val="24"/>
              </w:rPr>
              <w:lastRenderedPageBreak/>
              <w:t>raporteve, përvojë në strukturat e sigurisë.</w:t>
            </w:r>
          </w:p>
          <w:p w14:paraId="1D7438D3" w14:textId="77777777" w:rsidR="000E0DF4" w:rsidRDefault="007C0356" w:rsidP="007C0356">
            <w:pPr>
              <w:pStyle w:val="TableParagraph"/>
              <w:tabs>
                <w:tab w:val="left" w:pos="502"/>
                <w:tab w:val="left" w:pos="3501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 xml:space="preserve">       </w:t>
            </w:r>
            <w:r w:rsidR="000E0DF4">
              <w:rPr>
                <w:sz w:val="24"/>
              </w:rPr>
              <w:t>dh. Gjuha</w:t>
            </w:r>
            <w:r w:rsidR="000E0DF4">
              <w:rPr>
                <w:spacing w:val="-1"/>
                <w:sz w:val="24"/>
              </w:rPr>
              <w:t xml:space="preserve"> </w:t>
            </w:r>
            <w:r w:rsidR="000E0DF4">
              <w:rPr>
                <w:sz w:val="24"/>
              </w:rPr>
              <w:t>e</w:t>
            </w:r>
            <w:r w:rsidR="000E0DF4">
              <w:rPr>
                <w:spacing w:val="-1"/>
                <w:sz w:val="24"/>
              </w:rPr>
              <w:t xml:space="preserve"> </w:t>
            </w:r>
            <w:r w:rsidR="000E0DF4">
              <w:rPr>
                <w:spacing w:val="-2"/>
                <w:sz w:val="24"/>
              </w:rPr>
              <w:t>huaj:</w:t>
            </w:r>
            <w:r w:rsidR="000E0DF4">
              <w:rPr>
                <w:sz w:val="24"/>
              </w:rPr>
              <w:tab/>
              <w:t>Njohuri</w:t>
            </w:r>
            <w:r w:rsidR="000E0DF4">
              <w:rPr>
                <w:spacing w:val="-3"/>
                <w:sz w:val="24"/>
              </w:rPr>
              <w:t xml:space="preserve"> </w:t>
            </w:r>
            <w:r w:rsidR="000E0DF4">
              <w:rPr>
                <w:sz w:val="24"/>
              </w:rPr>
              <w:t>të</w:t>
            </w:r>
            <w:r w:rsidR="000E0DF4">
              <w:rPr>
                <w:spacing w:val="-2"/>
                <w:sz w:val="24"/>
              </w:rPr>
              <w:t xml:space="preserve"> </w:t>
            </w:r>
            <w:r w:rsidR="000E0DF4">
              <w:rPr>
                <w:sz w:val="24"/>
              </w:rPr>
              <w:t>mira</w:t>
            </w:r>
            <w:r w:rsidR="000E0DF4">
              <w:rPr>
                <w:spacing w:val="-2"/>
                <w:sz w:val="24"/>
              </w:rPr>
              <w:t xml:space="preserve"> </w:t>
            </w:r>
            <w:r w:rsidR="000E0DF4">
              <w:rPr>
                <w:sz w:val="24"/>
              </w:rPr>
              <w:t>të gjuhës</w:t>
            </w:r>
            <w:r w:rsidR="000E0DF4">
              <w:rPr>
                <w:spacing w:val="1"/>
                <w:sz w:val="24"/>
              </w:rPr>
              <w:t xml:space="preserve"> </w:t>
            </w:r>
            <w:r w:rsidR="000E0DF4">
              <w:rPr>
                <w:spacing w:val="-2"/>
                <w:sz w:val="24"/>
              </w:rPr>
              <w:t>Angleze.</w:t>
            </w:r>
          </w:p>
          <w:p w14:paraId="0EB4C5DB" w14:textId="77777777" w:rsidR="000E0DF4" w:rsidRDefault="007C0356" w:rsidP="007C0356">
            <w:pPr>
              <w:pStyle w:val="TableParagraph"/>
              <w:tabs>
                <w:tab w:val="left" w:pos="827"/>
              </w:tabs>
              <w:rPr>
                <w:sz w:val="24"/>
              </w:rPr>
            </w:pPr>
            <w:r>
              <w:rPr>
                <w:sz w:val="24"/>
              </w:rPr>
              <w:t xml:space="preserve">       </w:t>
            </w:r>
            <w:r w:rsidR="000E0DF4">
              <w:rPr>
                <w:sz w:val="24"/>
              </w:rPr>
              <w:t>e.   Kërkesa</w:t>
            </w:r>
            <w:r w:rsidR="000E0DF4">
              <w:rPr>
                <w:spacing w:val="-4"/>
                <w:sz w:val="24"/>
              </w:rPr>
              <w:t xml:space="preserve"> </w:t>
            </w:r>
            <w:r w:rsidR="000E0DF4">
              <w:rPr>
                <w:sz w:val="24"/>
              </w:rPr>
              <w:t>të</w:t>
            </w:r>
            <w:r w:rsidR="000E0DF4">
              <w:rPr>
                <w:spacing w:val="-1"/>
                <w:sz w:val="24"/>
              </w:rPr>
              <w:t xml:space="preserve"> </w:t>
            </w:r>
            <w:r w:rsidR="000E0DF4">
              <w:rPr>
                <w:sz w:val="24"/>
              </w:rPr>
              <w:t>tjera</w:t>
            </w:r>
            <w:r w:rsidR="000E0DF4">
              <w:rPr>
                <w:spacing w:val="-1"/>
                <w:sz w:val="24"/>
              </w:rPr>
              <w:t xml:space="preserve"> </w:t>
            </w:r>
            <w:r w:rsidR="000E0DF4">
              <w:rPr>
                <w:sz w:val="24"/>
              </w:rPr>
              <w:t>specifike:</w:t>
            </w:r>
            <w:r w:rsidR="000E0DF4">
              <w:rPr>
                <w:spacing w:val="61"/>
                <w:w w:val="150"/>
                <w:sz w:val="24"/>
              </w:rPr>
              <w:t xml:space="preserve"> </w:t>
            </w:r>
            <w:r w:rsidR="00F73DA9">
              <w:rPr>
                <w:spacing w:val="61"/>
                <w:w w:val="150"/>
                <w:sz w:val="24"/>
              </w:rPr>
              <w:t xml:space="preserve"> </w:t>
            </w:r>
            <w:r w:rsidR="000E0DF4">
              <w:rPr>
                <w:sz w:val="24"/>
              </w:rPr>
              <w:t>Të</w:t>
            </w:r>
            <w:r w:rsidR="000E0DF4">
              <w:rPr>
                <w:spacing w:val="-3"/>
                <w:sz w:val="24"/>
              </w:rPr>
              <w:t xml:space="preserve"> </w:t>
            </w:r>
            <w:r w:rsidR="000E0DF4">
              <w:rPr>
                <w:sz w:val="24"/>
              </w:rPr>
              <w:t>ketë njohuri</w:t>
            </w:r>
            <w:r w:rsidR="000E0DF4">
              <w:rPr>
                <w:spacing w:val="-1"/>
                <w:sz w:val="24"/>
              </w:rPr>
              <w:t xml:space="preserve"> </w:t>
            </w:r>
            <w:r w:rsidR="000E0DF4">
              <w:rPr>
                <w:sz w:val="24"/>
              </w:rPr>
              <w:t>të</w:t>
            </w:r>
            <w:r w:rsidR="000E0DF4">
              <w:rPr>
                <w:spacing w:val="-2"/>
                <w:sz w:val="24"/>
              </w:rPr>
              <w:t xml:space="preserve"> </w:t>
            </w:r>
            <w:r w:rsidR="000E0DF4">
              <w:rPr>
                <w:sz w:val="24"/>
              </w:rPr>
              <w:t>mira</w:t>
            </w:r>
            <w:r w:rsidR="000E0DF4">
              <w:rPr>
                <w:spacing w:val="-1"/>
                <w:sz w:val="24"/>
              </w:rPr>
              <w:t xml:space="preserve"> </w:t>
            </w:r>
            <w:r w:rsidR="000E0DF4">
              <w:rPr>
                <w:sz w:val="24"/>
              </w:rPr>
              <w:t>në</w:t>
            </w:r>
            <w:r w:rsidR="000E0DF4">
              <w:rPr>
                <w:spacing w:val="-2"/>
                <w:sz w:val="24"/>
              </w:rPr>
              <w:t xml:space="preserve"> </w:t>
            </w:r>
            <w:r w:rsidR="000E0DF4">
              <w:rPr>
                <w:sz w:val="24"/>
              </w:rPr>
              <w:t>përdorimin</w:t>
            </w:r>
            <w:r w:rsidR="000E0DF4">
              <w:rPr>
                <w:spacing w:val="-1"/>
                <w:sz w:val="24"/>
              </w:rPr>
              <w:t xml:space="preserve"> </w:t>
            </w:r>
            <w:r w:rsidR="000E0DF4">
              <w:rPr>
                <w:sz w:val="24"/>
              </w:rPr>
              <w:t>e programeve</w:t>
            </w:r>
            <w:r w:rsidR="000E0DF4">
              <w:rPr>
                <w:spacing w:val="-2"/>
                <w:sz w:val="24"/>
              </w:rPr>
              <w:t xml:space="preserve"> </w:t>
            </w:r>
            <w:r w:rsidR="000E0DF4">
              <w:rPr>
                <w:sz w:val="24"/>
              </w:rPr>
              <w:t>kryesore</w:t>
            </w:r>
            <w:r w:rsidR="000E0DF4">
              <w:rPr>
                <w:spacing w:val="-2"/>
                <w:sz w:val="24"/>
              </w:rPr>
              <w:t xml:space="preserve"> </w:t>
            </w:r>
            <w:r w:rsidR="000E0DF4">
              <w:rPr>
                <w:spacing w:val="-5"/>
                <w:sz w:val="24"/>
              </w:rPr>
              <w:t>të</w:t>
            </w:r>
          </w:p>
          <w:p w14:paraId="481715CF" w14:textId="77777777" w:rsidR="000E0DF4" w:rsidRDefault="007C0356" w:rsidP="000E0DF4">
            <w:pPr>
              <w:pStyle w:val="TableParagraph"/>
              <w:ind w:left="352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</w:t>
            </w:r>
            <w:r w:rsidR="000E0DF4">
              <w:rPr>
                <w:spacing w:val="-2"/>
                <w:sz w:val="24"/>
              </w:rPr>
              <w:t>kompjuterit.</w:t>
            </w:r>
          </w:p>
          <w:p w14:paraId="38AC8955" w14:textId="77777777" w:rsidR="00B0247D" w:rsidRDefault="00B0247D" w:rsidP="007C0356">
            <w:pPr>
              <w:pStyle w:val="ListParagraph"/>
              <w:spacing w:after="0" w:line="240" w:lineRule="auto"/>
              <w:ind w:left="467"/>
              <w:jc w:val="both"/>
              <w:rPr>
                <w:rFonts w:eastAsia="Arial Unicode MS"/>
                <w:color w:val="000000"/>
                <w:sz w:val="24"/>
                <w:szCs w:val="24"/>
                <w:lang w:val="sq-AL"/>
              </w:rPr>
            </w:pPr>
            <w:r>
              <w:rPr>
                <w:noProof/>
                <w:sz w:val="24"/>
                <w:szCs w:val="24"/>
                <w:lang w:val="sq-AL"/>
              </w:rPr>
              <w:t>ë. Ni</w:t>
            </w:r>
            <w:r w:rsidR="007C0356">
              <w:rPr>
                <w:noProof/>
                <w:sz w:val="24"/>
                <w:szCs w:val="24"/>
                <w:lang w:val="sq-AL"/>
              </w:rPr>
              <w:t xml:space="preserve">veli i certifikatës së sigurisë, </w:t>
            </w:r>
            <w:r>
              <w:rPr>
                <w:noProof/>
                <w:sz w:val="24"/>
                <w:szCs w:val="24"/>
                <w:lang w:val="sq-AL"/>
              </w:rPr>
              <w:t xml:space="preserve">Sipas VKM nr. 731, datë 27.11.2024 “Për miratimin e </w:t>
            </w:r>
            <w:r w:rsidR="007C0356">
              <w:rPr>
                <w:noProof/>
                <w:sz w:val="24"/>
                <w:szCs w:val="24"/>
                <w:lang w:val="sq-AL"/>
              </w:rPr>
              <w:t xml:space="preserve">     </w:t>
            </w:r>
            <w:r>
              <w:rPr>
                <w:noProof/>
                <w:sz w:val="24"/>
                <w:szCs w:val="24"/>
                <w:lang w:val="sq-AL"/>
              </w:rPr>
              <w:t>rregul</w:t>
            </w:r>
            <w:r w:rsidR="000E0DF4">
              <w:rPr>
                <w:noProof/>
                <w:sz w:val="24"/>
                <w:szCs w:val="24"/>
                <w:lang w:val="sq-AL"/>
              </w:rPr>
              <w:t>l</w:t>
            </w:r>
            <w:r>
              <w:rPr>
                <w:noProof/>
                <w:sz w:val="24"/>
                <w:szCs w:val="24"/>
                <w:lang w:val="sq-AL"/>
              </w:rPr>
              <w:t>ores për sigurinë e personelit”.</w:t>
            </w:r>
          </w:p>
        </w:tc>
      </w:tr>
      <w:tr w:rsidR="00B0247D" w14:paraId="2F5F9707" w14:textId="77777777" w:rsidTr="00F35C6B">
        <w:tc>
          <w:tcPr>
            <w:tcW w:w="9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5DC12B" w14:textId="77777777" w:rsidR="00B0247D" w:rsidRDefault="00B0247D">
            <w:pPr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q-AL"/>
              </w:rPr>
            </w:pPr>
          </w:p>
          <w:p w14:paraId="4EC864F0" w14:textId="77777777" w:rsidR="00B0247D" w:rsidRDefault="00B024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q-AL"/>
              </w:rPr>
              <w:t xml:space="preserve">Përshkrimi i punës: </w:t>
            </w:r>
          </w:p>
          <w:p w14:paraId="78D52E9D" w14:textId="77777777" w:rsidR="00B0247D" w:rsidRPr="00046AC5" w:rsidRDefault="00572ECB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Eksperti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Licencimi</w:t>
            </w:r>
            <w:proofErr w:type="spellEnd"/>
            <w:r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 xml:space="preserve">t </w:t>
            </w:r>
            <w:proofErr w:type="spellStart"/>
            <w:r w:rsidR="00F73DA9">
              <w:rPr>
                <w:rFonts w:ascii="Times New Roman" w:hAnsi="Times New Roman" w:cs="Times New Roman"/>
                <w:sz w:val="24"/>
                <w:szCs w:val="24"/>
              </w:rPr>
              <w:t>kryen</w:t>
            </w:r>
            <w:proofErr w:type="spellEnd"/>
            <w:r w:rsidR="00F73D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73DA9">
              <w:rPr>
                <w:rFonts w:ascii="Times New Roman" w:hAnsi="Times New Roman" w:cs="Times New Roman"/>
                <w:sz w:val="24"/>
                <w:szCs w:val="24"/>
              </w:rPr>
              <w:t>verifikimin</w:t>
            </w:r>
            <w:proofErr w:type="spellEnd"/>
            <w:r w:rsidR="00F73DA9">
              <w:rPr>
                <w:rFonts w:ascii="Times New Roman" w:hAnsi="Times New Roman" w:cs="Times New Roman"/>
                <w:sz w:val="24"/>
                <w:szCs w:val="24"/>
              </w:rPr>
              <w:t xml:space="preserve"> e</w:t>
            </w:r>
            <w:r w:rsidRPr="00046A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6AC5">
              <w:rPr>
                <w:rFonts w:ascii="Times New Roman" w:hAnsi="Times New Roman" w:cs="Times New Roman"/>
                <w:sz w:val="24"/>
                <w:szCs w:val="24"/>
              </w:rPr>
              <w:t>sigurisë</w:t>
            </w:r>
            <w:proofErr w:type="spellEnd"/>
            <w:r w:rsidRPr="00046A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6AC5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046A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6AC5">
              <w:rPr>
                <w:rFonts w:ascii="Times New Roman" w:hAnsi="Times New Roman" w:cs="Times New Roman"/>
                <w:sz w:val="24"/>
                <w:szCs w:val="24"/>
              </w:rPr>
              <w:t>përputhje</w:t>
            </w:r>
            <w:proofErr w:type="spellEnd"/>
            <w:r w:rsidRPr="00046AC5">
              <w:rPr>
                <w:rFonts w:ascii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 w:rsidRPr="00046AC5">
              <w:rPr>
                <w:rFonts w:ascii="Times New Roman" w:hAnsi="Times New Roman" w:cs="Times New Roman"/>
                <w:sz w:val="24"/>
                <w:szCs w:val="24"/>
              </w:rPr>
              <w:t>aktet</w:t>
            </w:r>
            <w:proofErr w:type="spellEnd"/>
            <w:r w:rsidRPr="00046A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6AC5">
              <w:rPr>
                <w:rFonts w:ascii="Times New Roman" w:hAnsi="Times New Roman" w:cs="Times New Roman"/>
                <w:sz w:val="24"/>
                <w:szCs w:val="24"/>
              </w:rPr>
              <w:t>ligjore</w:t>
            </w:r>
            <w:proofErr w:type="spellEnd"/>
            <w:r w:rsidRPr="00046A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6AC5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046A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6AC5">
              <w:rPr>
                <w:rFonts w:ascii="Times New Roman" w:hAnsi="Times New Roman" w:cs="Times New Roman"/>
                <w:sz w:val="24"/>
                <w:szCs w:val="24"/>
              </w:rPr>
              <w:t>nënligjore</w:t>
            </w:r>
            <w:proofErr w:type="spellEnd"/>
            <w:r w:rsidRPr="00046A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6AC5">
              <w:rPr>
                <w:rFonts w:ascii="Times New Roman" w:hAnsi="Times New Roman" w:cs="Times New Roman"/>
                <w:sz w:val="24"/>
                <w:szCs w:val="24"/>
              </w:rPr>
              <w:t>që</w:t>
            </w:r>
            <w:proofErr w:type="spellEnd"/>
            <w:r w:rsidRPr="00046A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6AC5">
              <w:rPr>
                <w:rFonts w:ascii="Times New Roman" w:hAnsi="Times New Roman" w:cs="Times New Roman"/>
                <w:sz w:val="24"/>
                <w:szCs w:val="24"/>
              </w:rPr>
              <w:t>rregullojnë</w:t>
            </w:r>
            <w:proofErr w:type="spellEnd"/>
            <w:r w:rsidRPr="00046A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6AC5">
              <w:rPr>
                <w:rFonts w:ascii="Times New Roman" w:hAnsi="Times New Roman" w:cs="Times New Roman"/>
                <w:sz w:val="24"/>
                <w:szCs w:val="24"/>
              </w:rPr>
              <w:t>procesin</w:t>
            </w:r>
            <w:proofErr w:type="spellEnd"/>
            <w:r w:rsidRPr="00046AC5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046AC5">
              <w:rPr>
                <w:rFonts w:ascii="Times New Roman" w:hAnsi="Times New Roman" w:cs="Times New Roman"/>
                <w:sz w:val="24"/>
                <w:szCs w:val="24"/>
              </w:rPr>
              <w:t>licencimit</w:t>
            </w:r>
            <w:proofErr w:type="spellEnd"/>
            <w:r w:rsidRPr="00046A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6AC5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046A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6AC5">
              <w:rPr>
                <w:rFonts w:ascii="Times New Roman" w:hAnsi="Times New Roman" w:cs="Times New Roman"/>
                <w:sz w:val="24"/>
                <w:szCs w:val="24"/>
              </w:rPr>
              <w:t>auto</w:t>
            </w:r>
            <w:r w:rsidR="00F73DA9">
              <w:rPr>
                <w:rFonts w:ascii="Times New Roman" w:hAnsi="Times New Roman" w:cs="Times New Roman"/>
                <w:sz w:val="24"/>
                <w:szCs w:val="24"/>
              </w:rPr>
              <w:t>rizimit</w:t>
            </w:r>
            <w:proofErr w:type="spellEnd"/>
            <w:r w:rsidR="00F73D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73DA9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="00F73D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73DA9">
              <w:rPr>
                <w:rFonts w:ascii="Times New Roman" w:hAnsi="Times New Roman" w:cs="Times New Roman"/>
                <w:sz w:val="24"/>
                <w:szCs w:val="24"/>
              </w:rPr>
              <w:t>operatorëve</w:t>
            </w:r>
            <w:proofErr w:type="spellEnd"/>
            <w:r w:rsidRPr="00046A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6AC5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046A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6AC5">
              <w:rPr>
                <w:rFonts w:ascii="Times New Roman" w:hAnsi="Times New Roman" w:cs="Times New Roman"/>
                <w:sz w:val="24"/>
                <w:szCs w:val="24"/>
              </w:rPr>
              <w:t>kryerjen</w:t>
            </w:r>
            <w:proofErr w:type="spellEnd"/>
            <w:r w:rsidRPr="00046AC5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046AC5">
              <w:rPr>
                <w:rFonts w:ascii="Times New Roman" w:hAnsi="Times New Roman" w:cs="Times New Roman"/>
                <w:sz w:val="24"/>
                <w:szCs w:val="24"/>
              </w:rPr>
              <w:t>veprimtarive</w:t>
            </w:r>
            <w:proofErr w:type="spellEnd"/>
            <w:r w:rsidRPr="00046A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6AC5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046A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6AC5">
              <w:rPr>
                <w:rFonts w:ascii="Times New Roman" w:hAnsi="Times New Roman" w:cs="Times New Roman"/>
                <w:sz w:val="24"/>
                <w:szCs w:val="24"/>
              </w:rPr>
              <w:t>prodhimit</w:t>
            </w:r>
            <w:proofErr w:type="spellEnd"/>
            <w:r w:rsidRPr="00046AC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46AC5">
              <w:rPr>
                <w:rFonts w:ascii="Times New Roman" w:hAnsi="Times New Roman" w:cs="Times New Roman"/>
                <w:sz w:val="24"/>
                <w:szCs w:val="24"/>
              </w:rPr>
              <w:t>magazinimit</w:t>
            </w:r>
            <w:proofErr w:type="spellEnd"/>
            <w:r w:rsidRPr="00046AC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46AC5">
              <w:rPr>
                <w:rFonts w:ascii="Times New Roman" w:hAnsi="Times New Roman" w:cs="Times New Roman"/>
                <w:sz w:val="24"/>
                <w:szCs w:val="24"/>
              </w:rPr>
              <w:t>transportimit</w:t>
            </w:r>
            <w:proofErr w:type="spellEnd"/>
            <w:r w:rsidRPr="00046AC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46AC5">
              <w:rPr>
                <w:rFonts w:ascii="Times New Roman" w:hAnsi="Times New Roman" w:cs="Times New Roman"/>
                <w:sz w:val="24"/>
                <w:szCs w:val="24"/>
              </w:rPr>
              <w:t>tregtimit</w:t>
            </w:r>
            <w:proofErr w:type="spellEnd"/>
            <w:r w:rsidRPr="00046AC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46AC5">
              <w:rPr>
                <w:rFonts w:ascii="Times New Roman" w:hAnsi="Times New Roman" w:cs="Times New Roman"/>
                <w:sz w:val="24"/>
                <w:szCs w:val="24"/>
              </w:rPr>
              <w:t>kërkimit</w:t>
            </w:r>
            <w:proofErr w:type="spellEnd"/>
            <w:r w:rsidRPr="00046A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6AC5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046A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6AC5">
              <w:rPr>
                <w:rFonts w:ascii="Times New Roman" w:hAnsi="Times New Roman" w:cs="Times New Roman"/>
                <w:sz w:val="24"/>
                <w:szCs w:val="24"/>
              </w:rPr>
              <w:t>zhvillimit</w:t>
            </w:r>
            <w:proofErr w:type="spellEnd"/>
            <w:r w:rsidRPr="00046A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6AC5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046A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6AC5">
              <w:rPr>
                <w:rFonts w:ascii="Times New Roman" w:hAnsi="Times New Roman" w:cs="Times New Roman"/>
                <w:sz w:val="24"/>
                <w:szCs w:val="24"/>
              </w:rPr>
              <w:t>armëve</w:t>
            </w:r>
            <w:proofErr w:type="spellEnd"/>
            <w:r w:rsidRPr="00046AC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46AC5">
              <w:rPr>
                <w:rFonts w:ascii="Times New Roman" w:hAnsi="Times New Roman" w:cs="Times New Roman"/>
                <w:sz w:val="24"/>
                <w:szCs w:val="24"/>
              </w:rPr>
              <w:t>municioneve</w:t>
            </w:r>
            <w:proofErr w:type="spellEnd"/>
            <w:r w:rsidRPr="00046AC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46AC5">
              <w:rPr>
                <w:rFonts w:ascii="Times New Roman" w:hAnsi="Times New Roman" w:cs="Times New Roman"/>
                <w:sz w:val="24"/>
                <w:szCs w:val="24"/>
              </w:rPr>
              <w:t>pajisjeve</w:t>
            </w:r>
            <w:proofErr w:type="spellEnd"/>
            <w:r w:rsidRPr="00046A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6AC5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046A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6AC5">
              <w:rPr>
                <w:rFonts w:ascii="Times New Roman" w:hAnsi="Times New Roman" w:cs="Times New Roman"/>
                <w:sz w:val="24"/>
                <w:szCs w:val="24"/>
              </w:rPr>
              <w:t>teknologjive</w:t>
            </w:r>
            <w:proofErr w:type="spellEnd"/>
            <w:r w:rsidRPr="00046A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6AC5">
              <w:rPr>
                <w:rFonts w:ascii="Times New Roman" w:hAnsi="Times New Roman" w:cs="Times New Roman"/>
                <w:sz w:val="24"/>
                <w:szCs w:val="24"/>
              </w:rPr>
              <w:t>ushtarake</w:t>
            </w:r>
            <w:proofErr w:type="spellEnd"/>
            <w:r w:rsidRPr="00046A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56A3EAA" w14:textId="77777777" w:rsidR="00B0247D" w:rsidRDefault="00B0247D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q-AL"/>
              </w:rPr>
              <w:t>Detyrat kryesore: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 xml:space="preserve">  </w:t>
            </w:r>
          </w:p>
          <w:p w14:paraId="77F2BC86" w14:textId="77777777" w:rsidR="00572ECB" w:rsidRPr="00572ECB" w:rsidRDefault="00572ECB" w:rsidP="00572ECB">
            <w:pPr>
              <w:pStyle w:val="ListParagraph"/>
              <w:numPr>
                <w:ilvl w:val="0"/>
                <w:numId w:val="3"/>
              </w:numPr>
              <w:ind w:left="430"/>
              <w:jc w:val="both"/>
              <w:rPr>
                <w:noProof/>
                <w:sz w:val="24"/>
                <w:szCs w:val="24"/>
                <w:lang w:val="sq-AL"/>
              </w:rPr>
            </w:pPr>
            <w:proofErr w:type="spellStart"/>
            <w:r w:rsidRPr="00572ECB">
              <w:rPr>
                <w:sz w:val="24"/>
                <w:szCs w:val="24"/>
              </w:rPr>
              <w:t>Shqyrton</w:t>
            </w:r>
            <w:proofErr w:type="spellEnd"/>
            <w:r w:rsidRPr="00572ECB">
              <w:rPr>
                <w:sz w:val="24"/>
                <w:szCs w:val="24"/>
              </w:rPr>
              <w:t xml:space="preserve"> </w:t>
            </w:r>
            <w:proofErr w:type="spellStart"/>
            <w:r w:rsidRPr="00572ECB">
              <w:rPr>
                <w:sz w:val="24"/>
                <w:szCs w:val="24"/>
              </w:rPr>
              <w:t>dhe</w:t>
            </w:r>
            <w:proofErr w:type="spellEnd"/>
            <w:r w:rsidRPr="00572ECB">
              <w:rPr>
                <w:sz w:val="24"/>
                <w:szCs w:val="24"/>
              </w:rPr>
              <w:t xml:space="preserve"> </w:t>
            </w:r>
            <w:proofErr w:type="spellStart"/>
            <w:r w:rsidRPr="00572ECB">
              <w:rPr>
                <w:sz w:val="24"/>
                <w:szCs w:val="24"/>
              </w:rPr>
              <w:t>vlerëson</w:t>
            </w:r>
            <w:proofErr w:type="spellEnd"/>
            <w:r w:rsidRPr="00572ECB">
              <w:rPr>
                <w:sz w:val="24"/>
                <w:szCs w:val="24"/>
              </w:rPr>
              <w:t xml:space="preserve"> </w:t>
            </w:r>
            <w:proofErr w:type="spellStart"/>
            <w:r w:rsidRPr="00572ECB">
              <w:rPr>
                <w:sz w:val="24"/>
                <w:szCs w:val="24"/>
              </w:rPr>
              <w:t>aplikimet</w:t>
            </w:r>
            <w:proofErr w:type="spellEnd"/>
            <w:r w:rsidRPr="00572ECB">
              <w:rPr>
                <w:sz w:val="24"/>
                <w:szCs w:val="24"/>
              </w:rPr>
              <w:t xml:space="preserve"> </w:t>
            </w:r>
            <w:proofErr w:type="spellStart"/>
            <w:r w:rsidRPr="00572ECB">
              <w:rPr>
                <w:sz w:val="24"/>
                <w:szCs w:val="24"/>
              </w:rPr>
              <w:t>për</w:t>
            </w:r>
            <w:proofErr w:type="spellEnd"/>
            <w:r w:rsidRPr="00572ECB">
              <w:rPr>
                <w:sz w:val="24"/>
                <w:szCs w:val="24"/>
              </w:rPr>
              <w:t xml:space="preserve"> </w:t>
            </w:r>
            <w:proofErr w:type="spellStart"/>
            <w:r w:rsidRPr="00572ECB">
              <w:rPr>
                <w:sz w:val="24"/>
                <w:szCs w:val="24"/>
              </w:rPr>
              <w:t>licencë</w:t>
            </w:r>
            <w:proofErr w:type="spellEnd"/>
            <w:r w:rsidRPr="00572ECB">
              <w:rPr>
                <w:sz w:val="24"/>
                <w:szCs w:val="24"/>
              </w:rPr>
              <w:t xml:space="preserve"> </w:t>
            </w:r>
            <w:proofErr w:type="spellStart"/>
            <w:r w:rsidRPr="00572ECB">
              <w:rPr>
                <w:sz w:val="24"/>
                <w:szCs w:val="24"/>
              </w:rPr>
              <w:t>dhe</w:t>
            </w:r>
            <w:proofErr w:type="spellEnd"/>
            <w:r w:rsidRPr="00572ECB">
              <w:rPr>
                <w:sz w:val="24"/>
                <w:szCs w:val="24"/>
              </w:rPr>
              <w:t xml:space="preserve"> </w:t>
            </w:r>
            <w:proofErr w:type="spellStart"/>
            <w:r w:rsidRPr="00572ECB">
              <w:rPr>
                <w:sz w:val="24"/>
                <w:szCs w:val="24"/>
              </w:rPr>
              <w:t>autorizim</w:t>
            </w:r>
            <w:proofErr w:type="spellEnd"/>
            <w:r w:rsidRPr="00572ECB">
              <w:rPr>
                <w:sz w:val="24"/>
                <w:szCs w:val="24"/>
              </w:rPr>
              <w:t xml:space="preserve">, duke </w:t>
            </w:r>
            <w:proofErr w:type="spellStart"/>
            <w:r w:rsidRPr="00572ECB">
              <w:rPr>
                <w:sz w:val="24"/>
                <w:szCs w:val="24"/>
              </w:rPr>
              <w:t>siguruar</w:t>
            </w:r>
            <w:proofErr w:type="spellEnd"/>
            <w:r w:rsidRPr="00572ECB">
              <w:rPr>
                <w:sz w:val="24"/>
                <w:szCs w:val="24"/>
              </w:rPr>
              <w:t xml:space="preserve"> </w:t>
            </w:r>
            <w:proofErr w:type="spellStart"/>
            <w:r w:rsidRPr="00572ECB">
              <w:rPr>
                <w:sz w:val="24"/>
                <w:szCs w:val="24"/>
              </w:rPr>
              <w:t>që</w:t>
            </w:r>
            <w:proofErr w:type="spellEnd"/>
            <w:r w:rsidRPr="00572ECB">
              <w:rPr>
                <w:sz w:val="24"/>
                <w:szCs w:val="24"/>
              </w:rPr>
              <w:t xml:space="preserve"> </w:t>
            </w:r>
            <w:proofErr w:type="spellStart"/>
            <w:r w:rsidRPr="00572ECB">
              <w:rPr>
                <w:sz w:val="24"/>
                <w:szCs w:val="24"/>
              </w:rPr>
              <w:t>ato</w:t>
            </w:r>
            <w:proofErr w:type="spellEnd"/>
            <w:r w:rsidRPr="00572ECB">
              <w:rPr>
                <w:sz w:val="24"/>
                <w:szCs w:val="24"/>
              </w:rPr>
              <w:t xml:space="preserve"> </w:t>
            </w:r>
            <w:proofErr w:type="spellStart"/>
            <w:r w:rsidRPr="00572ECB">
              <w:rPr>
                <w:sz w:val="24"/>
                <w:szCs w:val="24"/>
              </w:rPr>
              <w:t>të</w:t>
            </w:r>
            <w:proofErr w:type="spellEnd"/>
            <w:r w:rsidRPr="00572ECB">
              <w:rPr>
                <w:sz w:val="24"/>
                <w:szCs w:val="24"/>
              </w:rPr>
              <w:t xml:space="preserve"> </w:t>
            </w:r>
            <w:proofErr w:type="spellStart"/>
            <w:r w:rsidRPr="00572ECB">
              <w:rPr>
                <w:sz w:val="24"/>
                <w:szCs w:val="24"/>
              </w:rPr>
              <w:t>përmbushin</w:t>
            </w:r>
            <w:proofErr w:type="spellEnd"/>
            <w:r w:rsidRPr="00572ECB">
              <w:rPr>
                <w:sz w:val="24"/>
                <w:szCs w:val="24"/>
              </w:rPr>
              <w:t xml:space="preserve"> </w:t>
            </w:r>
            <w:proofErr w:type="spellStart"/>
            <w:r w:rsidRPr="00572ECB">
              <w:rPr>
                <w:sz w:val="24"/>
                <w:szCs w:val="24"/>
              </w:rPr>
              <w:t>kërkesat</w:t>
            </w:r>
            <w:proofErr w:type="spellEnd"/>
            <w:r w:rsidRPr="00572ECB">
              <w:rPr>
                <w:sz w:val="24"/>
                <w:szCs w:val="24"/>
              </w:rPr>
              <w:t xml:space="preserve"> </w:t>
            </w:r>
            <w:proofErr w:type="spellStart"/>
            <w:r w:rsidRPr="00572ECB">
              <w:rPr>
                <w:sz w:val="24"/>
                <w:szCs w:val="24"/>
              </w:rPr>
              <w:t>ligjore</w:t>
            </w:r>
            <w:proofErr w:type="spellEnd"/>
            <w:r w:rsidRPr="00572ECB">
              <w:rPr>
                <w:sz w:val="24"/>
                <w:szCs w:val="24"/>
              </w:rPr>
              <w:t xml:space="preserve"> </w:t>
            </w:r>
            <w:proofErr w:type="spellStart"/>
            <w:r w:rsidRPr="00572ECB">
              <w:rPr>
                <w:sz w:val="24"/>
                <w:szCs w:val="24"/>
              </w:rPr>
              <w:t>dhe</w:t>
            </w:r>
            <w:proofErr w:type="spellEnd"/>
            <w:r w:rsidRPr="00572ECB">
              <w:rPr>
                <w:sz w:val="24"/>
                <w:szCs w:val="24"/>
              </w:rPr>
              <w:t xml:space="preserve"> </w:t>
            </w:r>
            <w:proofErr w:type="spellStart"/>
            <w:r w:rsidRPr="00572ECB">
              <w:rPr>
                <w:sz w:val="24"/>
                <w:szCs w:val="24"/>
              </w:rPr>
              <w:t>nënligjore</w:t>
            </w:r>
            <w:proofErr w:type="spellEnd"/>
            <w:r w:rsidRPr="00572ECB">
              <w:rPr>
                <w:sz w:val="24"/>
                <w:szCs w:val="24"/>
              </w:rPr>
              <w:t xml:space="preserve"> </w:t>
            </w:r>
            <w:proofErr w:type="spellStart"/>
            <w:r w:rsidRPr="00572ECB">
              <w:rPr>
                <w:sz w:val="24"/>
                <w:szCs w:val="24"/>
              </w:rPr>
              <w:t>në</w:t>
            </w:r>
            <w:proofErr w:type="spellEnd"/>
            <w:r w:rsidRPr="00572ECB">
              <w:rPr>
                <w:sz w:val="24"/>
                <w:szCs w:val="24"/>
              </w:rPr>
              <w:t xml:space="preserve"> </w:t>
            </w:r>
            <w:proofErr w:type="spellStart"/>
            <w:r w:rsidRPr="00572ECB">
              <w:rPr>
                <w:sz w:val="24"/>
                <w:szCs w:val="24"/>
              </w:rPr>
              <w:t>fuqi</w:t>
            </w:r>
            <w:proofErr w:type="spellEnd"/>
            <w:r w:rsidRPr="00572ECB">
              <w:rPr>
                <w:sz w:val="24"/>
                <w:szCs w:val="24"/>
              </w:rPr>
              <w:t>.</w:t>
            </w:r>
          </w:p>
          <w:p w14:paraId="3637466F" w14:textId="77777777" w:rsidR="00572ECB" w:rsidRPr="00572ECB" w:rsidRDefault="00572ECB" w:rsidP="00572ECB">
            <w:pPr>
              <w:pStyle w:val="ListParagraph"/>
              <w:numPr>
                <w:ilvl w:val="0"/>
                <w:numId w:val="3"/>
              </w:numPr>
              <w:ind w:left="430"/>
              <w:jc w:val="both"/>
              <w:rPr>
                <w:noProof/>
                <w:sz w:val="24"/>
                <w:szCs w:val="24"/>
                <w:lang w:val="sq-AL"/>
              </w:rPr>
            </w:pPr>
            <w:proofErr w:type="spellStart"/>
            <w:r w:rsidRPr="00572ECB">
              <w:rPr>
                <w:sz w:val="24"/>
                <w:szCs w:val="24"/>
              </w:rPr>
              <w:t>Verifikon</w:t>
            </w:r>
            <w:proofErr w:type="spellEnd"/>
            <w:r w:rsidRPr="00572ECB">
              <w:rPr>
                <w:sz w:val="24"/>
                <w:szCs w:val="24"/>
              </w:rPr>
              <w:t xml:space="preserve"> </w:t>
            </w:r>
            <w:proofErr w:type="spellStart"/>
            <w:r w:rsidRPr="00572ECB">
              <w:rPr>
                <w:sz w:val="24"/>
                <w:szCs w:val="24"/>
              </w:rPr>
              <w:t>dokumentacionin</w:t>
            </w:r>
            <w:proofErr w:type="spellEnd"/>
            <w:r w:rsidRPr="00572ECB">
              <w:rPr>
                <w:sz w:val="24"/>
                <w:szCs w:val="24"/>
              </w:rPr>
              <w:t xml:space="preserve"> </w:t>
            </w:r>
            <w:proofErr w:type="spellStart"/>
            <w:r w:rsidRPr="00572ECB">
              <w:rPr>
                <w:sz w:val="24"/>
                <w:szCs w:val="24"/>
              </w:rPr>
              <w:t>shoqërues</w:t>
            </w:r>
            <w:proofErr w:type="spellEnd"/>
            <w:r w:rsidRPr="00572ECB">
              <w:rPr>
                <w:sz w:val="24"/>
                <w:szCs w:val="24"/>
              </w:rPr>
              <w:t xml:space="preserve"> </w:t>
            </w:r>
            <w:proofErr w:type="spellStart"/>
            <w:r w:rsidRPr="00572ECB">
              <w:rPr>
                <w:sz w:val="24"/>
                <w:szCs w:val="24"/>
              </w:rPr>
              <w:t>të</w:t>
            </w:r>
            <w:proofErr w:type="spellEnd"/>
            <w:r w:rsidRPr="00572ECB">
              <w:rPr>
                <w:sz w:val="24"/>
                <w:szCs w:val="24"/>
              </w:rPr>
              <w:t xml:space="preserve"> </w:t>
            </w:r>
            <w:proofErr w:type="spellStart"/>
            <w:r w:rsidRPr="00572ECB">
              <w:rPr>
                <w:sz w:val="24"/>
                <w:szCs w:val="24"/>
              </w:rPr>
              <w:t>aplikimeve</w:t>
            </w:r>
            <w:proofErr w:type="spellEnd"/>
            <w:r w:rsidRPr="00572ECB">
              <w:rPr>
                <w:sz w:val="24"/>
                <w:szCs w:val="24"/>
              </w:rPr>
              <w:t xml:space="preserve"> </w:t>
            </w:r>
            <w:proofErr w:type="spellStart"/>
            <w:r w:rsidRPr="00572ECB">
              <w:rPr>
                <w:sz w:val="24"/>
                <w:szCs w:val="24"/>
              </w:rPr>
              <w:t>dhe</w:t>
            </w:r>
            <w:proofErr w:type="spellEnd"/>
            <w:r w:rsidRPr="00572ECB">
              <w:rPr>
                <w:sz w:val="24"/>
                <w:szCs w:val="24"/>
              </w:rPr>
              <w:t xml:space="preserve"> </w:t>
            </w:r>
            <w:proofErr w:type="spellStart"/>
            <w:r w:rsidRPr="00572ECB">
              <w:rPr>
                <w:sz w:val="24"/>
                <w:szCs w:val="24"/>
              </w:rPr>
              <w:t>harton</w:t>
            </w:r>
            <w:proofErr w:type="spellEnd"/>
            <w:r w:rsidRPr="00572ECB">
              <w:rPr>
                <w:sz w:val="24"/>
                <w:szCs w:val="24"/>
              </w:rPr>
              <w:t xml:space="preserve"> </w:t>
            </w:r>
            <w:proofErr w:type="spellStart"/>
            <w:r w:rsidRPr="00572ECB">
              <w:rPr>
                <w:sz w:val="24"/>
                <w:szCs w:val="24"/>
              </w:rPr>
              <w:t>kërkesa</w:t>
            </w:r>
            <w:proofErr w:type="spellEnd"/>
            <w:r w:rsidRPr="00572ECB">
              <w:rPr>
                <w:sz w:val="24"/>
                <w:szCs w:val="24"/>
              </w:rPr>
              <w:t xml:space="preserve"> </w:t>
            </w:r>
            <w:proofErr w:type="spellStart"/>
            <w:r w:rsidRPr="00572ECB">
              <w:rPr>
                <w:sz w:val="24"/>
                <w:szCs w:val="24"/>
              </w:rPr>
              <w:t>për</w:t>
            </w:r>
            <w:proofErr w:type="spellEnd"/>
            <w:r w:rsidRPr="00572ECB">
              <w:rPr>
                <w:sz w:val="24"/>
                <w:szCs w:val="24"/>
              </w:rPr>
              <w:t xml:space="preserve"> </w:t>
            </w:r>
            <w:proofErr w:type="spellStart"/>
            <w:r w:rsidRPr="00572ECB">
              <w:rPr>
                <w:sz w:val="24"/>
                <w:szCs w:val="24"/>
              </w:rPr>
              <w:t>informacion</w:t>
            </w:r>
            <w:proofErr w:type="spellEnd"/>
            <w:r w:rsidRPr="00572ECB">
              <w:rPr>
                <w:sz w:val="24"/>
                <w:szCs w:val="24"/>
              </w:rPr>
              <w:t xml:space="preserve"> </w:t>
            </w:r>
            <w:proofErr w:type="spellStart"/>
            <w:r w:rsidRPr="00572ECB">
              <w:rPr>
                <w:sz w:val="24"/>
                <w:szCs w:val="24"/>
              </w:rPr>
              <w:t>pranë</w:t>
            </w:r>
            <w:proofErr w:type="spellEnd"/>
            <w:r w:rsidRPr="00572ECB">
              <w:rPr>
                <w:sz w:val="24"/>
                <w:szCs w:val="24"/>
              </w:rPr>
              <w:t xml:space="preserve"> </w:t>
            </w:r>
            <w:proofErr w:type="spellStart"/>
            <w:r w:rsidRPr="00572ECB">
              <w:rPr>
                <w:sz w:val="24"/>
                <w:szCs w:val="24"/>
              </w:rPr>
              <w:t>institucioneve</w:t>
            </w:r>
            <w:proofErr w:type="spellEnd"/>
            <w:r w:rsidRPr="00572ECB">
              <w:rPr>
                <w:sz w:val="24"/>
                <w:szCs w:val="24"/>
              </w:rPr>
              <w:t xml:space="preserve"> </w:t>
            </w:r>
            <w:proofErr w:type="spellStart"/>
            <w:r w:rsidRPr="00572ECB">
              <w:rPr>
                <w:sz w:val="24"/>
                <w:szCs w:val="24"/>
              </w:rPr>
              <w:t>ligjzbatuese</w:t>
            </w:r>
            <w:proofErr w:type="spellEnd"/>
            <w:r w:rsidRPr="00572ECB">
              <w:rPr>
                <w:sz w:val="24"/>
                <w:szCs w:val="24"/>
              </w:rPr>
              <w:t xml:space="preserve">, </w:t>
            </w:r>
            <w:proofErr w:type="spellStart"/>
            <w:r w:rsidRPr="00572ECB">
              <w:rPr>
                <w:sz w:val="24"/>
                <w:szCs w:val="24"/>
              </w:rPr>
              <w:t>të</w:t>
            </w:r>
            <w:proofErr w:type="spellEnd"/>
            <w:r w:rsidRPr="00572ECB">
              <w:rPr>
                <w:sz w:val="24"/>
                <w:szCs w:val="24"/>
              </w:rPr>
              <w:t xml:space="preserve"> </w:t>
            </w:r>
            <w:proofErr w:type="spellStart"/>
            <w:r w:rsidRPr="00572ECB">
              <w:rPr>
                <w:sz w:val="24"/>
                <w:szCs w:val="24"/>
              </w:rPr>
              <w:t>inteligjencës</w:t>
            </w:r>
            <w:proofErr w:type="spellEnd"/>
            <w:r w:rsidRPr="00572ECB">
              <w:rPr>
                <w:sz w:val="24"/>
                <w:szCs w:val="24"/>
              </w:rPr>
              <w:t xml:space="preserve"> </w:t>
            </w:r>
            <w:proofErr w:type="spellStart"/>
            <w:r w:rsidRPr="00572ECB">
              <w:rPr>
                <w:sz w:val="24"/>
                <w:szCs w:val="24"/>
              </w:rPr>
              <w:t>dhe</w:t>
            </w:r>
            <w:proofErr w:type="spellEnd"/>
            <w:r w:rsidRPr="00572ECB">
              <w:rPr>
                <w:sz w:val="24"/>
                <w:szCs w:val="24"/>
              </w:rPr>
              <w:t xml:space="preserve"> </w:t>
            </w:r>
            <w:proofErr w:type="spellStart"/>
            <w:r w:rsidRPr="00572ECB">
              <w:rPr>
                <w:sz w:val="24"/>
                <w:szCs w:val="24"/>
              </w:rPr>
              <w:t>të</w:t>
            </w:r>
            <w:proofErr w:type="spellEnd"/>
            <w:r w:rsidRPr="00572ECB">
              <w:rPr>
                <w:sz w:val="24"/>
                <w:szCs w:val="24"/>
              </w:rPr>
              <w:t xml:space="preserve"> </w:t>
            </w:r>
            <w:proofErr w:type="spellStart"/>
            <w:r w:rsidRPr="00572ECB">
              <w:rPr>
                <w:sz w:val="24"/>
                <w:szCs w:val="24"/>
              </w:rPr>
              <w:t>sigurisë</w:t>
            </w:r>
            <w:proofErr w:type="spellEnd"/>
            <w:r w:rsidRPr="00572ECB">
              <w:rPr>
                <w:sz w:val="24"/>
                <w:szCs w:val="24"/>
              </w:rPr>
              <w:t xml:space="preserve"> </w:t>
            </w:r>
            <w:proofErr w:type="spellStart"/>
            <w:r w:rsidRPr="00572ECB">
              <w:rPr>
                <w:sz w:val="24"/>
                <w:szCs w:val="24"/>
              </w:rPr>
              <w:t>financiare</w:t>
            </w:r>
            <w:proofErr w:type="spellEnd"/>
            <w:r w:rsidRPr="00572ECB">
              <w:rPr>
                <w:sz w:val="24"/>
                <w:szCs w:val="24"/>
              </w:rPr>
              <w:t xml:space="preserve">, </w:t>
            </w:r>
            <w:proofErr w:type="spellStart"/>
            <w:r w:rsidRPr="00572ECB">
              <w:rPr>
                <w:sz w:val="24"/>
                <w:szCs w:val="24"/>
              </w:rPr>
              <w:t>për</w:t>
            </w:r>
            <w:proofErr w:type="spellEnd"/>
            <w:r w:rsidRPr="00572ECB">
              <w:rPr>
                <w:sz w:val="24"/>
                <w:szCs w:val="24"/>
              </w:rPr>
              <w:t xml:space="preserve"> </w:t>
            </w:r>
            <w:proofErr w:type="spellStart"/>
            <w:r w:rsidRPr="00572ECB">
              <w:rPr>
                <w:sz w:val="24"/>
                <w:szCs w:val="24"/>
              </w:rPr>
              <w:t>qëllime</w:t>
            </w:r>
            <w:proofErr w:type="spellEnd"/>
            <w:r w:rsidRPr="00572ECB">
              <w:rPr>
                <w:sz w:val="24"/>
                <w:szCs w:val="24"/>
              </w:rPr>
              <w:t xml:space="preserve"> </w:t>
            </w:r>
            <w:proofErr w:type="spellStart"/>
            <w:r w:rsidRPr="00572ECB">
              <w:rPr>
                <w:sz w:val="24"/>
                <w:szCs w:val="24"/>
              </w:rPr>
              <w:t>verifikimi</w:t>
            </w:r>
            <w:proofErr w:type="spellEnd"/>
            <w:r w:rsidRPr="00572ECB">
              <w:rPr>
                <w:sz w:val="24"/>
                <w:szCs w:val="24"/>
              </w:rPr>
              <w:t xml:space="preserve"> </w:t>
            </w:r>
            <w:proofErr w:type="spellStart"/>
            <w:r w:rsidRPr="00572ECB">
              <w:rPr>
                <w:sz w:val="24"/>
                <w:szCs w:val="24"/>
              </w:rPr>
              <w:t>të</w:t>
            </w:r>
            <w:proofErr w:type="spellEnd"/>
            <w:r w:rsidRPr="00572ECB">
              <w:rPr>
                <w:sz w:val="24"/>
                <w:szCs w:val="24"/>
              </w:rPr>
              <w:t xml:space="preserve"> </w:t>
            </w:r>
            <w:proofErr w:type="spellStart"/>
            <w:r w:rsidRPr="00572ECB">
              <w:rPr>
                <w:sz w:val="24"/>
                <w:szCs w:val="24"/>
              </w:rPr>
              <w:t>operatorëve</w:t>
            </w:r>
            <w:proofErr w:type="spellEnd"/>
            <w:r w:rsidRPr="00572ECB">
              <w:rPr>
                <w:sz w:val="24"/>
                <w:szCs w:val="24"/>
              </w:rPr>
              <w:t xml:space="preserve"> </w:t>
            </w:r>
            <w:proofErr w:type="spellStart"/>
            <w:r w:rsidRPr="00572ECB">
              <w:rPr>
                <w:sz w:val="24"/>
                <w:szCs w:val="24"/>
              </w:rPr>
              <w:t>ekonomikë</w:t>
            </w:r>
            <w:proofErr w:type="spellEnd"/>
            <w:r w:rsidRPr="00572ECB">
              <w:rPr>
                <w:sz w:val="24"/>
                <w:szCs w:val="24"/>
              </w:rPr>
              <w:t xml:space="preserve"> </w:t>
            </w:r>
            <w:proofErr w:type="spellStart"/>
            <w:r w:rsidRPr="00572ECB">
              <w:rPr>
                <w:sz w:val="24"/>
                <w:szCs w:val="24"/>
              </w:rPr>
              <w:t>dhe</w:t>
            </w:r>
            <w:proofErr w:type="spellEnd"/>
            <w:r w:rsidRPr="00572ECB">
              <w:rPr>
                <w:sz w:val="24"/>
                <w:szCs w:val="24"/>
              </w:rPr>
              <w:t xml:space="preserve"> </w:t>
            </w:r>
            <w:proofErr w:type="spellStart"/>
            <w:r w:rsidRPr="00572ECB">
              <w:rPr>
                <w:sz w:val="24"/>
                <w:szCs w:val="24"/>
              </w:rPr>
              <w:t>personave</w:t>
            </w:r>
            <w:proofErr w:type="spellEnd"/>
            <w:r w:rsidRPr="00572ECB">
              <w:rPr>
                <w:sz w:val="24"/>
                <w:szCs w:val="24"/>
              </w:rPr>
              <w:t xml:space="preserve"> </w:t>
            </w:r>
            <w:proofErr w:type="spellStart"/>
            <w:r w:rsidRPr="00572ECB">
              <w:rPr>
                <w:sz w:val="24"/>
                <w:szCs w:val="24"/>
              </w:rPr>
              <w:t>të</w:t>
            </w:r>
            <w:proofErr w:type="spellEnd"/>
            <w:r w:rsidRPr="00572ECB">
              <w:rPr>
                <w:sz w:val="24"/>
                <w:szCs w:val="24"/>
              </w:rPr>
              <w:t xml:space="preserve"> </w:t>
            </w:r>
            <w:proofErr w:type="spellStart"/>
            <w:r w:rsidRPr="00572ECB">
              <w:rPr>
                <w:sz w:val="24"/>
                <w:szCs w:val="24"/>
              </w:rPr>
              <w:t>lidhur</w:t>
            </w:r>
            <w:proofErr w:type="spellEnd"/>
            <w:r w:rsidRPr="00572ECB">
              <w:rPr>
                <w:sz w:val="24"/>
                <w:szCs w:val="24"/>
              </w:rPr>
              <w:t xml:space="preserve"> me ta, </w:t>
            </w:r>
            <w:proofErr w:type="spellStart"/>
            <w:r w:rsidRPr="00572ECB">
              <w:rPr>
                <w:sz w:val="24"/>
                <w:szCs w:val="24"/>
              </w:rPr>
              <w:t>si</w:t>
            </w:r>
            <w:proofErr w:type="spellEnd"/>
            <w:r w:rsidRPr="00572ECB">
              <w:rPr>
                <w:sz w:val="24"/>
                <w:szCs w:val="24"/>
              </w:rPr>
              <w:t xml:space="preserve"> </w:t>
            </w:r>
            <w:proofErr w:type="spellStart"/>
            <w:r w:rsidRPr="00572ECB">
              <w:rPr>
                <w:sz w:val="24"/>
                <w:szCs w:val="24"/>
              </w:rPr>
              <w:t>dhe</w:t>
            </w:r>
            <w:proofErr w:type="spellEnd"/>
            <w:r w:rsidRPr="00572ECB">
              <w:rPr>
                <w:sz w:val="24"/>
                <w:szCs w:val="24"/>
              </w:rPr>
              <w:t xml:space="preserve"> </w:t>
            </w:r>
            <w:proofErr w:type="spellStart"/>
            <w:r w:rsidRPr="00572ECB">
              <w:rPr>
                <w:sz w:val="24"/>
                <w:szCs w:val="24"/>
              </w:rPr>
              <w:t>analizon</w:t>
            </w:r>
            <w:proofErr w:type="spellEnd"/>
            <w:r w:rsidRPr="00572ECB">
              <w:rPr>
                <w:sz w:val="24"/>
                <w:szCs w:val="24"/>
              </w:rPr>
              <w:t xml:space="preserve"> </w:t>
            </w:r>
            <w:proofErr w:type="spellStart"/>
            <w:r w:rsidRPr="00572ECB">
              <w:rPr>
                <w:sz w:val="24"/>
                <w:szCs w:val="24"/>
              </w:rPr>
              <w:t>përgjigjet</w:t>
            </w:r>
            <w:proofErr w:type="spellEnd"/>
            <w:r w:rsidRPr="00572ECB">
              <w:rPr>
                <w:sz w:val="24"/>
                <w:szCs w:val="24"/>
              </w:rPr>
              <w:t xml:space="preserve"> e </w:t>
            </w:r>
            <w:proofErr w:type="spellStart"/>
            <w:r w:rsidRPr="00572ECB">
              <w:rPr>
                <w:sz w:val="24"/>
                <w:szCs w:val="24"/>
              </w:rPr>
              <w:t>marra</w:t>
            </w:r>
            <w:proofErr w:type="spellEnd"/>
            <w:r w:rsidRPr="00572ECB">
              <w:rPr>
                <w:sz w:val="24"/>
                <w:szCs w:val="24"/>
              </w:rPr>
              <w:t xml:space="preserve"> </w:t>
            </w:r>
            <w:proofErr w:type="spellStart"/>
            <w:r w:rsidRPr="00572ECB">
              <w:rPr>
                <w:sz w:val="24"/>
                <w:szCs w:val="24"/>
              </w:rPr>
              <w:t>për</w:t>
            </w:r>
            <w:proofErr w:type="spellEnd"/>
            <w:r w:rsidRPr="00572ECB">
              <w:rPr>
                <w:sz w:val="24"/>
                <w:szCs w:val="24"/>
              </w:rPr>
              <w:t xml:space="preserve"> </w:t>
            </w:r>
            <w:proofErr w:type="spellStart"/>
            <w:r w:rsidRPr="00572ECB">
              <w:rPr>
                <w:sz w:val="24"/>
                <w:szCs w:val="24"/>
              </w:rPr>
              <w:t>hartimin</w:t>
            </w:r>
            <w:proofErr w:type="spellEnd"/>
            <w:r w:rsidRPr="00572ECB">
              <w:rPr>
                <w:sz w:val="24"/>
                <w:szCs w:val="24"/>
              </w:rPr>
              <w:t xml:space="preserve"> e </w:t>
            </w:r>
            <w:proofErr w:type="spellStart"/>
            <w:r w:rsidRPr="00572ECB">
              <w:rPr>
                <w:sz w:val="24"/>
                <w:szCs w:val="24"/>
              </w:rPr>
              <w:t>raporteve</w:t>
            </w:r>
            <w:proofErr w:type="spellEnd"/>
            <w:r w:rsidRPr="00572ECB">
              <w:rPr>
                <w:sz w:val="24"/>
                <w:szCs w:val="24"/>
              </w:rPr>
              <w:t xml:space="preserve"> </w:t>
            </w:r>
            <w:proofErr w:type="spellStart"/>
            <w:r w:rsidRPr="00572ECB">
              <w:rPr>
                <w:sz w:val="24"/>
                <w:szCs w:val="24"/>
              </w:rPr>
              <w:t>përfundimtare</w:t>
            </w:r>
            <w:proofErr w:type="spellEnd"/>
            <w:r w:rsidRPr="00572ECB">
              <w:rPr>
                <w:sz w:val="24"/>
                <w:szCs w:val="24"/>
              </w:rPr>
              <w:t xml:space="preserve"> </w:t>
            </w:r>
            <w:proofErr w:type="spellStart"/>
            <w:r w:rsidRPr="00572ECB">
              <w:rPr>
                <w:sz w:val="24"/>
                <w:szCs w:val="24"/>
              </w:rPr>
              <w:t>të</w:t>
            </w:r>
            <w:proofErr w:type="spellEnd"/>
            <w:r w:rsidRPr="00572ECB">
              <w:rPr>
                <w:sz w:val="24"/>
                <w:szCs w:val="24"/>
              </w:rPr>
              <w:t xml:space="preserve"> </w:t>
            </w:r>
            <w:proofErr w:type="spellStart"/>
            <w:r w:rsidRPr="00572ECB">
              <w:rPr>
                <w:sz w:val="24"/>
                <w:szCs w:val="24"/>
              </w:rPr>
              <w:t>vlerësimit</w:t>
            </w:r>
            <w:proofErr w:type="spellEnd"/>
            <w:r w:rsidRPr="00572ECB">
              <w:rPr>
                <w:sz w:val="24"/>
                <w:szCs w:val="24"/>
              </w:rPr>
              <w:t>.</w:t>
            </w:r>
          </w:p>
          <w:p w14:paraId="0195DD94" w14:textId="77777777" w:rsidR="00572ECB" w:rsidRPr="00572ECB" w:rsidRDefault="00572ECB" w:rsidP="00572ECB">
            <w:pPr>
              <w:pStyle w:val="ListParagraph"/>
              <w:numPr>
                <w:ilvl w:val="0"/>
                <w:numId w:val="3"/>
              </w:numPr>
              <w:ind w:left="430"/>
              <w:jc w:val="both"/>
              <w:rPr>
                <w:noProof/>
                <w:sz w:val="24"/>
                <w:szCs w:val="24"/>
                <w:lang w:val="sq-AL"/>
              </w:rPr>
            </w:pPr>
            <w:proofErr w:type="spellStart"/>
            <w:r w:rsidRPr="00572ECB">
              <w:rPr>
                <w:sz w:val="24"/>
                <w:szCs w:val="24"/>
              </w:rPr>
              <w:t>Ndjek</w:t>
            </w:r>
            <w:proofErr w:type="spellEnd"/>
            <w:r w:rsidRPr="00572ECB">
              <w:rPr>
                <w:sz w:val="24"/>
                <w:szCs w:val="24"/>
              </w:rPr>
              <w:t xml:space="preserve"> </w:t>
            </w:r>
            <w:proofErr w:type="spellStart"/>
            <w:r w:rsidRPr="00572ECB">
              <w:rPr>
                <w:sz w:val="24"/>
                <w:szCs w:val="24"/>
              </w:rPr>
              <w:t>dhe</w:t>
            </w:r>
            <w:proofErr w:type="spellEnd"/>
            <w:r w:rsidRPr="00572ECB">
              <w:rPr>
                <w:sz w:val="24"/>
                <w:szCs w:val="24"/>
              </w:rPr>
              <w:t xml:space="preserve"> </w:t>
            </w:r>
            <w:proofErr w:type="spellStart"/>
            <w:r w:rsidRPr="00572ECB">
              <w:rPr>
                <w:sz w:val="24"/>
                <w:szCs w:val="24"/>
              </w:rPr>
              <w:t>evidenton</w:t>
            </w:r>
            <w:proofErr w:type="spellEnd"/>
            <w:r w:rsidRPr="00572ECB">
              <w:rPr>
                <w:sz w:val="24"/>
                <w:szCs w:val="24"/>
              </w:rPr>
              <w:t xml:space="preserve"> </w:t>
            </w:r>
            <w:proofErr w:type="spellStart"/>
            <w:r w:rsidRPr="00572ECB">
              <w:rPr>
                <w:sz w:val="24"/>
                <w:szCs w:val="24"/>
              </w:rPr>
              <w:t>problematikat</w:t>
            </w:r>
            <w:proofErr w:type="spellEnd"/>
            <w:r w:rsidRPr="00572ECB">
              <w:rPr>
                <w:sz w:val="24"/>
                <w:szCs w:val="24"/>
              </w:rPr>
              <w:t xml:space="preserve"> </w:t>
            </w:r>
            <w:proofErr w:type="spellStart"/>
            <w:r w:rsidRPr="00572ECB">
              <w:rPr>
                <w:sz w:val="24"/>
                <w:szCs w:val="24"/>
              </w:rPr>
              <w:t>në</w:t>
            </w:r>
            <w:proofErr w:type="spellEnd"/>
            <w:r w:rsidRPr="00572ECB">
              <w:rPr>
                <w:sz w:val="24"/>
                <w:szCs w:val="24"/>
              </w:rPr>
              <w:t xml:space="preserve"> </w:t>
            </w:r>
            <w:proofErr w:type="spellStart"/>
            <w:r w:rsidRPr="00572ECB">
              <w:rPr>
                <w:sz w:val="24"/>
                <w:szCs w:val="24"/>
              </w:rPr>
              <w:t>procesin</w:t>
            </w:r>
            <w:proofErr w:type="spellEnd"/>
            <w:r w:rsidRPr="00572ECB">
              <w:rPr>
                <w:sz w:val="24"/>
                <w:szCs w:val="24"/>
              </w:rPr>
              <w:t xml:space="preserve"> e </w:t>
            </w:r>
            <w:proofErr w:type="spellStart"/>
            <w:r w:rsidRPr="00572ECB">
              <w:rPr>
                <w:sz w:val="24"/>
                <w:szCs w:val="24"/>
              </w:rPr>
              <w:t>licencimit</w:t>
            </w:r>
            <w:proofErr w:type="spellEnd"/>
            <w:r w:rsidRPr="00572ECB">
              <w:rPr>
                <w:sz w:val="24"/>
                <w:szCs w:val="24"/>
              </w:rPr>
              <w:t xml:space="preserve">, </w:t>
            </w:r>
            <w:proofErr w:type="spellStart"/>
            <w:r w:rsidRPr="00572ECB">
              <w:rPr>
                <w:sz w:val="24"/>
                <w:szCs w:val="24"/>
              </w:rPr>
              <w:t>propozon</w:t>
            </w:r>
            <w:proofErr w:type="spellEnd"/>
            <w:r w:rsidRPr="00572ECB">
              <w:rPr>
                <w:sz w:val="24"/>
                <w:szCs w:val="24"/>
              </w:rPr>
              <w:t xml:space="preserve"> masa </w:t>
            </w:r>
            <w:proofErr w:type="spellStart"/>
            <w:r w:rsidRPr="00572ECB">
              <w:rPr>
                <w:sz w:val="24"/>
                <w:szCs w:val="24"/>
              </w:rPr>
              <w:t>për</w:t>
            </w:r>
            <w:proofErr w:type="spellEnd"/>
            <w:r w:rsidRPr="00572ECB">
              <w:rPr>
                <w:sz w:val="24"/>
                <w:szCs w:val="24"/>
              </w:rPr>
              <w:t xml:space="preserve"> </w:t>
            </w:r>
            <w:proofErr w:type="spellStart"/>
            <w:r w:rsidRPr="00572ECB">
              <w:rPr>
                <w:sz w:val="24"/>
                <w:szCs w:val="24"/>
              </w:rPr>
              <w:t>përmirësimin</w:t>
            </w:r>
            <w:proofErr w:type="spellEnd"/>
            <w:r w:rsidRPr="00572ECB">
              <w:rPr>
                <w:sz w:val="24"/>
                <w:szCs w:val="24"/>
              </w:rPr>
              <w:t xml:space="preserve"> e </w:t>
            </w:r>
            <w:proofErr w:type="spellStart"/>
            <w:r w:rsidRPr="00572ECB">
              <w:rPr>
                <w:sz w:val="24"/>
                <w:szCs w:val="24"/>
              </w:rPr>
              <w:t>procedurave</w:t>
            </w:r>
            <w:proofErr w:type="spellEnd"/>
            <w:r w:rsidRPr="00572ECB">
              <w:rPr>
                <w:sz w:val="24"/>
                <w:szCs w:val="24"/>
              </w:rPr>
              <w:t xml:space="preserve"> </w:t>
            </w:r>
            <w:proofErr w:type="spellStart"/>
            <w:r w:rsidRPr="00572ECB">
              <w:rPr>
                <w:sz w:val="24"/>
                <w:szCs w:val="24"/>
              </w:rPr>
              <w:t>dhe</w:t>
            </w:r>
            <w:proofErr w:type="spellEnd"/>
            <w:r w:rsidRPr="00572ECB">
              <w:rPr>
                <w:sz w:val="24"/>
                <w:szCs w:val="24"/>
              </w:rPr>
              <w:t xml:space="preserve"> </w:t>
            </w:r>
            <w:proofErr w:type="spellStart"/>
            <w:r w:rsidRPr="00572ECB">
              <w:rPr>
                <w:sz w:val="24"/>
                <w:szCs w:val="24"/>
              </w:rPr>
              <w:t>standardeve</w:t>
            </w:r>
            <w:proofErr w:type="spellEnd"/>
            <w:r w:rsidRPr="00572ECB">
              <w:rPr>
                <w:sz w:val="24"/>
                <w:szCs w:val="24"/>
              </w:rPr>
              <w:t xml:space="preserve"> </w:t>
            </w:r>
            <w:proofErr w:type="spellStart"/>
            <w:r w:rsidRPr="00572ECB">
              <w:rPr>
                <w:sz w:val="24"/>
                <w:szCs w:val="24"/>
              </w:rPr>
              <w:t>të</w:t>
            </w:r>
            <w:proofErr w:type="spellEnd"/>
            <w:r w:rsidRPr="00572ECB">
              <w:rPr>
                <w:sz w:val="24"/>
                <w:szCs w:val="24"/>
              </w:rPr>
              <w:t xml:space="preserve"> </w:t>
            </w:r>
            <w:proofErr w:type="spellStart"/>
            <w:r w:rsidRPr="00572ECB">
              <w:rPr>
                <w:sz w:val="24"/>
                <w:szCs w:val="24"/>
              </w:rPr>
              <w:t>punës</w:t>
            </w:r>
            <w:proofErr w:type="spellEnd"/>
            <w:r w:rsidRPr="00572ECB">
              <w:rPr>
                <w:sz w:val="24"/>
                <w:szCs w:val="24"/>
              </w:rPr>
              <w:t xml:space="preserve">, </w:t>
            </w:r>
            <w:proofErr w:type="spellStart"/>
            <w:r w:rsidRPr="00572ECB">
              <w:rPr>
                <w:sz w:val="24"/>
                <w:szCs w:val="24"/>
              </w:rPr>
              <w:t>si</w:t>
            </w:r>
            <w:proofErr w:type="spellEnd"/>
            <w:r w:rsidRPr="00572ECB">
              <w:rPr>
                <w:sz w:val="24"/>
                <w:szCs w:val="24"/>
              </w:rPr>
              <w:t xml:space="preserve"> </w:t>
            </w:r>
            <w:proofErr w:type="spellStart"/>
            <w:r w:rsidRPr="00572ECB">
              <w:rPr>
                <w:sz w:val="24"/>
                <w:szCs w:val="24"/>
              </w:rPr>
              <w:t>dhe</w:t>
            </w:r>
            <w:proofErr w:type="spellEnd"/>
            <w:r w:rsidRPr="00572ECB">
              <w:rPr>
                <w:sz w:val="24"/>
                <w:szCs w:val="24"/>
              </w:rPr>
              <w:t xml:space="preserve"> </w:t>
            </w:r>
            <w:proofErr w:type="spellStart"/>
            <w:r w:rsidRPr="00572ECB">
              <w:rPr>
                <w:sz w:val="24"/>
                <w:szCs w:val="24"/>
              </w:rPr>
              <w:t>bashkëpunon</w:t>
            </w:r>
            <w:proofErr w:type="spellEnd"/>
            <w:r w:rsidRPr="00572ECB">
              <w:rPr>
                <w:sz w:val="24"/>
                <w:szCs w:val="24"/>
              </w:rPr>
              <w:t xml:space="preserve"> me </w:t>
            </w:r>
            <w:proofErr w:type="spellStart"/>
            <w:r w:rsidRPr="00572ECB">
              <w:rPr>
                <w:sz w:val="24"/>
                <w:szCs w:val="24"/>
              </w:rPr>
              <w:t>njësitë</w:t>
            </w:r>
            <w:proofErr w:type="spellEnd"/>
            <w:r w:rsidRPr="00572ECB">
              <w:rPr>
                <w:sz w:val="24"/>
                <w:szCs w:val="24"/>
              </w:rPr>
              <w:t xml:space="preserve"> e </w:t>
            </w:r>
            <w:proofErr w:type="spellStart"/>
            <w:r w:rsidRPr="00572ECB">
              <w:rPr>
                <w:sz w:val="24"/>
                <w:szCs w:val="24"/>
              </w:rPr>
              <w:t>tjera</w:t>
            </w:r>
            <w:proofErr w:type="spellEnd"/>
            <w:r w:rsidRPr="00572ECB">
              <w:rPr>
                <w:sz w:val="24"/>
                <w:szCs w:val="24"/>
              </w:rPr>
              <w:t xml:space="preserve"> </w:t>
            </w:r>
            <w:proofErr w:type="spellStart"/>
            <w:r w:rsidRPr="00572ECB">
              <w:rPr>
                <w:sz w:val="24"/>
                <w:szCs w:val="24"/>
              </w:rPr>
              <w:t>për</w:t>
            </w:r>
            <w:proofErr w:type="spellEnd"/>
            <w:r w:rsidRPr="00572ECB">
              <w:rPr>
                <w:sz w:val="24"/>
                <w:szCs w:val="24"/>
              </w:rPr>
              <w:t xml:space="preserve"> </w:t>
            </w:r>
            <w:proofErr w:type="spellStart"/>
            <w:r w:rsidRPr="00572ECB">
              <w:rPr>
                <w:sz w:val="24"/>
                <w:szCs w:val="24"/>
              </w:rPr>
              <w:t>hartimin</w:t>
            </w:r>
            <w:proofErr w:type="spellEnd"/>
            <w:r w:rsidRPr="00572ECB">
              <w:rPr>
                <w:sz w:val="24"/>
                <w:szCs w:val="24"/>
              </w:rPr>
              <w:t xml:space="preserve"> e </w:t>
            </w:r>
            <w:proofErr w:type="spellStart"/>
            <w:r w:rsidRPr="00572ECB">
              <w:rPr>
                <w:sz w:val="24"/>
                <w:szCs w:val="24"/>
              </w:rPr>
              <w:t>udhëzimeve</w:t>
            </w:r>
            <w:proofErr w:type="spellEnd"/>
            <w:r w:rsidRPr="00572ECB">
              <w:rPr>
                <w:sz w:val="24"/>
                <w:szCs w:val="24"/>
              </w:rPr>
              <w:t xml:space="preserve">, </w:t>
            </w:r>
            <w:proofErr w:type="spellStart"/>
            <w:r w:rsidRPr="00572ECB">
              <w:rPr>
                <w:sz w:val="24"/>
                <w:szCs w:val="24"/>
              </w:rPr>
              <w:t>rregulloreve</w:t>
            </w:r>
            <w:proofErr w:type="spellEnd"/>
            <w:r w:rsidRPr="00572ECB">
              <w:rPr>
                <w:sz w:val="24"/>
                <w:szCs w:val="24"/>
              </w:rPr>
              <w:t xml:space="preserve"> </w:t>
            </w:r>
            <w:proofErr w:type="spellStart"/>
            <w:r w:rsidRPr="00572ECB">
              <w:rPr>
                <w:sz w:val="24"/>
                <w:szCs w:val="24"/>
              </w:rPr>
              <w:t>dhe</w:t>
            </w:r>
            <w:proofErr w:type="spellEnd"/>
            <w:r w:rsidRPr="00572ECB">
              <w:rPr>
                <w:sz w:val="24"/>
                <w:szCs w:val="24"/>
              </w:rPr>
              <w:t xml:space="preserve"> </w:t>
            </w:r>
            <w:proofErr w:type="spellStart"/>
            <w:r w:rsidRPr="00572ECB">
              <w:rPr>
                <w:sz w:val="24"/>
                <w:szCs w:val="24"/>
              </w:rPr>
              <w:t>akteve</w:t>
            </w:r>
            <w:proofErr w:type="spellEnd"/>
            <w:r w:rsidRPr="00572ECB">
              <w:rPr>
                <w:sz w:val="24"/>
                <w:szCs w:val="24"/>
              </w:rPr>
              <w:t xml:space="preserve"> </w:t>
            </w:r>
            <w:proofErr w:type="spellStart"/>
            <w:r w:rsidRPr="00572ECB">
              <w:rPr>
                <w:sz w:val="24"/>
                <w:szCs w:val="24"/>
              </w:rPr>
              <w:t>nënligjore</w:t>
            </w:r>
            <w:proofErr w:type="spellEnd"/>
            <w:r w:rsidRPr="00572ECB">
              <w:rPr>
                <w:sz w:val="24"/>
                <w:szCs w:val="24"/>
              </w:rPr>
              <w:t xml:space="preserve"> </w:t>
            </w:r>
            <w:proofErr w:type="spellStart"/>
            <w:r w:rsidRPr="00572ECB">
              <w:rPr>
                <w:sz w:val="24"/>
                <w:szCs w:val="24"/>
              </w:rPr>
              <w:t>përkatëse</w:t>
            </w:r>
            <w:proofErr w:type="spellEnd"/>
            <w:r w:rsidRPr="00572ECB">
              <w:rPr>
                <w:sz w:val="24"/>
                <w:szCs w:val="24"/>
              </w:rPr>
              <w:t>.</w:t>
            </w:r>
          </w:p>
          <w:p w14:paraId="6D6234A7" w14:textId="77777777" w:rsidR="00572ECB" w:rsidRPr="00572ECB" w:rsidRDefault="00572ECB" w:rsidP="00572ECB">
            <w:pPr>
              <w:pStyle w:val="ListParagraph"/>
              <w:numPr>
                <w:ilvl w:val="0"/>
                <w:numId w:val="3"/>
              </w:numPr>
              <w:ind w:left="430"/>
              <w:jc w:val="both"/>
              <w:rPr>
                <w:noProof/>
                <w:sz w:val="24"/>
                <w:szCs w:val="24"/>
                <w:lang w:val="sq-AL"/>
              </w:rPr>
            </w:pPr>
            <w:proofErr w:type="spellStart"/>
            <w:r w:rsidRPr="00572ECB">
              <w:rPr>
                <w:sz w:val="24"/>
                <w:szCs w:val="24"/>
              </w:rPr>
              <w:t>Përgatit</w:t>
            </w:r>
            <w:proofErr w:type="spellEnd"/>
            <w:r w:rsidRPr="00572ECB">
              <w:rPr>
                <w:sz w:val="24"/>
                <w:szCs w:val="24"/>
              </w:rPr>
              <w:t xml:space="preserve"> </w:t>
            </w:r>
            <w:proofErr w:type="spellStart"/>
            <w:r w:rsidRPr="00572ECB">
              <w:rPr>
                <w:sz w:val="24"/>
                <w:szCs w:val="24"/>
              </w:rPr>
              <w:t>analiza</w:t>
            </w:r>
            <w:proofErr w:type="spellEnd"/>
            <w:r w:rsidRPr="00572ECB">
              <w:rPr>
                <w:sz w:val="24"/>
                <w:szCs w:val="24"/>
              </w:rPr>
              <w:t xml:space="preserve">, </w:t>
            </w:r>
            <w:proofErr w:type="spellStart"/>
            <w:r w:rsidRPr="00572ECB">
              <w:rPr>
                <w:sz w:val="24"/>
                <w:szCs w:val="24"/>
              </w:rPr>
              <w:t>raporte</w:t>
            </w:r>
            <w:proofErr w:type="spellEnd"/>
            <w:r w:rsidRPr="00572ECB">
              <w:rPr>
                <w:sz w:val="24"/>
                <w:szCs w:val="24"/>
              </w:rPr>
              <w:t xml:space="preserve">, </w:t>
            </w:r>
            <w:proofErr w:type="spellStart"/>
            <w:r w:rsidRPr="00572ECB">
              <w:rPr>
                <w:sz w:val="24"/>
                <w:szCs w:val="24"/>
              </w:rPr>
              <w:t>informacione</w:t>
            </w:r>
            <w:proofErr w:type="spellEnd"/>
            <w:r w:rsidRPr="00572ECB">
              <w:rPr>
                <w:sz w:val="24"/>
                <w:szCs w:val="24"/>
              </w:rPr>
              <w:t xml:space="preserve"> e </w:t>
            </w:r>
            <w:proofErr w:type="spellStart"/>
            <w:r w:rsidRPr="00572ECB">
              <w:rPr>
                <w:sz w:val="24"/>
                <w:szCs w:val="24"/>
              </w:rPr>
              <w:t>materiale</w:t>
            </w:r>
            <w:proofErr w:type="spellEnd"/>
            <w:r w:rsidRPr="00572ECB">
              <w:rPr>
                <w:sz w:val="24"/>
                <w:szCs w:val="24"/>
              </w:rPr>
              <w:t xml:space="preserve"> </w:t>
            </w:r>
            <w:proofErr w:type="spellStart"/>
            <w:r w:rsidRPr="00572ECB">
              <w:rPr>
                <w:sz w:val="24"/>
                <w:szCs w:val="24"/>
              </w:rPr>
              <w:t>të</w:t>
            </w:r>
            <w:proofErr w:type="spellEnd"/>
            <w:r w:rsidRPr="00572ECB">
              <w:rPr>
                <w:sz w:val="24"/>
                <w:szCs w:val="24"/>
              </w:rPr>
              <w:t xml:space="preserve"> </w:t>
            </w:r>
            <w:proofErr w:type="spellStart"/>
            <w:r w:rsidRPr="00572ECB">
              <w:rPr>
                <w:sz w:val="24"/>
                <w:szCs w:val="24"/>
              </w:rPr>
              <w:t>tjera</w:t>
            </w:r>
            <w:proofErr w:type="spellEnd"/>
            <w:r w:rsidRPr="00572ECB">
              <w:rPr>
                <w:sz w:val="24"/>
                <w:szCs w:val="24"/>
              </w:rPr>
              <w:t xml:space="preserve"> </w:t>
            </w:r>
            <w:proofErr w:type="spellStart"/>
            <w:r w:rsidRPr="00572ECB">
              <w:rPr>
                <w:sz w:val="24"/>
                <w:szCs w:val="24"/>
              </w:rPr>
              <w:t>dhe</w:t>
            </w:r>
            <w:proofErr w:type="spellEnd"/>
            <w:r w:rsidRPr="00572ECB">
              <w:rPr>
                <w:sz w:val="24"/>
                <w:szCs w:val="24"/>
              </w:rPr>
              <w:t xml:space="preserve"> </w:t>
            </w:r>
            <w:proofErr w:type="spellStart"/>
            <w:r w:rsidRPr="00572ECB">
              <w:rPr>
                <w:sz w:val="24"/>
                <w:szCs w:val="24"/>
              </w:rPr>
              <w:t>ezauron</w:t>
            </w:r>
            <w:proofErr w:type="spellEnd"/>
            <w:r w:rsidRPr="00572ECB">
              <w:rPr>
                <w:sz w:val="24"/>
                <w:szCs w:val="24"/>
              </w:rPr>
              <w:t xml:space="preserve"> </w:t>
            </w:r>
            <w:proofErr w:type="spellStart"/>
            <w:r w:rsidRPr="00572ECB">
              <w:rPr>
                <w:sz w:val="24"/>
                <w:szCs w:val="24"/>
              </w:rPr>
              <w:t>brenda</w:t>
            </w:r>
            <w:proofErr w:type="spellEnd"/>
            <w:r w:rsidRPr="00572ECB">
              <w:rPr>
                <w:sz w:val="24"/>
                <w:szCs w:val="24"/>
              </w:rPr>
              <w:t xml:space="preserve"> </w:t>
            </w:r>
            <w:proofErr w:type="spellStart"/>
            <w:r w:rsidRPr="00572ECB">
              <w:rPr>
                <w:sz w:val="24"/>
                <w:szCs w:val="24"/>
              </w:rPr>
              <w:t>afatit</w:t>
            </w:r>
            <w:proofErr w:type="spellEnd"/>
            <w:r w:rsidRPr="00572ECB">
              <w:rPr>
                <w:sz w:val="24"/>
                <w:szCs w:val="24"/>
              </w:rPr>
              <w:t xml:space="preserve"> </w:t>
            </w:r>
            <w:proofErr w:type="spellStart"/>
            <w:r w:rsidRPr="00572ECB">
              <w:rPr>
                <w:sz w:val="24"/>
                <w:szCs w:val="24"/>
              </w:rPr>
              <w:t>korrespondencën</w:t>
            </w:r>
            <w:proofErr w:type="spellEnd"/>
            <w:r w:rsidRPr="00572ECB">
              <w:rPr>
                <w:sz w:val="24"/>
                <w:szCs w:val="24"/>
              </w:rPr>
              <w:t xml:space="preserve"> </w:t>
            </w:r>
            <w:proofErr w:type="spellStart"/>
            <w:r w:rsidRPr="00572ECB">
              <w:rPr>
                <w:sz w:val="24"/>
                <w:szCs w:val="24"/>
              </w:rPr>
              <w:t>dhe</w:t>
            </w:r>
            <w:proofErr w:type="spellEnd"/>
            <w:r w:rsidRPr="00572ECB">
              <w:rPr>
                <w:sz w:val="24"/>
                <w:szCs w:val="24"/>
              </w:rPr>
              <w:t xml:space="preserve"> </w:t>
            </w:r>
            <w:proofErr w:type="spellStart"/>
            <w:r w:rsidRPr="00572ECB">
              <w:rPr>
                <w:sz w:val="24"/>
                <w:szCs w:val="24"/>
              </w:rPr>
              <w:t>detyrat</w:t>
            </w:r>
            <w:proofErr w:type="spellEnd"/>
            <w:r w:rsidRPr="00572ECB">
              <w:rPr>
                <w:sz w:val="24"/>
                <w:szCs w:val="24"/>
              </w:rPr>
              <w:t xml:space="preserve"> </w:t>
            </w:r>
            <w:proofErr w:type="spellStart"/>
            <w:r w:rsidRPr="00572ECB">
              <w:rPr>
                <w:sz w:val="24"/>
                <w:szCs w:val="24"/>
              </w:rPr>
              <w:t>që</w:t>
            </w:r>
            <w:proofErr w:type="spellEnd"/>
            <w:r w:rsidRPr="00572ECB">
              <w:rPr>
                <w:sz w:val="24"/>
                <w:szCs w:val="24"/>
              </w:rPr>
              <w:t xml:space="preserve"> </w:t>
            </w:r>
            <w:proofErr w:type="spellStart"/>
            <w:r w:rsidRPr="00572ECB">
              <w:rPr>
                <w:sz w:val="24"/>
                <w:szCs w:val="24"/>
              </w:rPr>
              <w:t>i</w:t>
            </w:r>
            <w:proofErr w:type="spellEnd"/>
            <w:r w:rsidRPr="00572ECB">
              <w:rPr>
                <w:sz w:val="24"/>
                <w:szCs w:val="24"/>
              </w:rPr>
              <w:t xml:space="preserve"> </w:t>
            </w:r>
            <w:proofErr w:type="spellStart"/>
            <w:r w:rsidRPr="00572ECB">
              <w:rPr>
                <w:sz w:val="24"/>
                <w:szCs w:val="24"/>
              </w:rPr>
              <w:t>adresohen</w:t>
            </w:r>
            <w:proofErr w:type="spellEnd"/>
            <w:r w:rsidRPr="00572ECB">
              <w:rPr>
                <w:sz w:val="24"/>
                <w:szCs w:val="24"/>
              </w:rPr>
              <w:t>.</w:t>
            </w:r>
          </w:p>
          <w:p w14:paraId="6B8AEC38" w14:textId="77777777" w:rsidR="00B0247D" w:rsidRPr="00572ECB" w:rsidRDefault="00572ECB" w:rsidP="00DA0DCE">
            <w:pPr>
              <w:pStyle w:val="ListParagraph"/>
              <w:numPr>
                <w:ilvl w:val="0"/>
                <w:numId w:val="3"/>
              </w:numPr>
              <w:spacing w:after="0"/>
              <w:ind w:left="410"/>
              <w:jc w:val="both"/>
              <w:rPr>
                <w:sz w:val="24"/>
                <w:szCs w:val="24"/>
                <w:lang w:eastAsia="sq-AL"/>
              </w:rPr>
            </w:pPr>
            <w:proofErr w:type="spellStart"/>
            <w:r w:rsidRPr="00572ECB">
              <w:rPr>
                <w:sz w:val="24"/>
                <w:szCs w:val="24"/>
              </w:rPr>
              <w:t>Kryen</w:t>
            </w:r>
            <w:proofErr w:type="spellEnd"/>
            <w:r w:rsidRPr="00572ECB">
              <w:rPr>
                <w:sz w:val="24"/>
                <w:szCs w:val="24"/>
              </w:rPr>
              <w:t xml:space="preserve"> </w:t>
            </w:r>
            <w:proofErr w:type="spellStart"/>
            <w:r w:rsidRPr="00572ECB">
              <w:rPr>
                <w:sz w:val="24"/>
                <w:szCs w:val="24"/>
              </w:rPr>
              <w:t>edhe</w:t>
            </w:r>
            <w:proofErr w:type="spellEnd"/>
            <w:r w:rsidRPr="00572ECB">
              <w:rPr>
                <w:sz w:val="24"/>
                <w:szCs w:val="24"/>
              </w:rPr>
              <w:t xml:space="preserve"> </w:t>
            </w:r>
            <w:proofErr w:type="spellStart"/>
            <w:r w:rsidRPr="00572ECB">
              <w:rPr>
                <w:sz w:val="24"/>
                <w:szCs w:val="24"/>
              </w:rPr>
              <w:t>detyra</w:t>
            </w:r>
            <w:proofErr w:type="spellEnd"/>
            <w:r w:rsidRPr="00572ECB">
              <w:rPr>
                <w:sz w:val="24"/>
                <w:szCs w:val="24"/>
              </w:rPr>
              <w:t xml:space="preserve"> </w:t>
            </w:r>
            <w:proofErr w:type="spellStart"/>
            <w:r w:rsidRPr="00572ECB">
              <w:rPr>
                <w:sz w:val="24"/>
                <w:szCs w:val="24"/>
              </w:rPr>
              <w:t>të</w:t>
            </w:r>
            <w:proofErr w:type="spellEnd"/>
            <w:r w:rsidRPr="00572ECB">
              <w:rPr>
                <w:sz w:val="24"/>
                <w:szCs w:val="24"/>
              </w:rPr>
              <w:t xml:space="preserve"> </w:t>
            </w:r>
            <w:proofErr w:type="spellStart"/>
            <w:r w:rsidRPr="00572ECB">
              <w:rPr>
                <w:sz w:val="24"/>
                <w:szCs w:val="24"/>
              </w:rPr>
              <w:t>tjera</w:t>
            </w:r>
            <w:proofErr w:type="spellEnd"/>
            <w:r w:rsidRPr="00572ECB">
              <w:rPr>
                <w:sz w:val="24"/>
                <w:szCs w:val="24"/>
              </w:rPr>
              <w:t xml:space="preserve">, </w:t>
            </w:r>
            <w:proofErr w:type="spellStart"/>
            <w:r w:rsidRPr="00572ECB">
              <w:rPr>
                <w:sz w:val="24"/>
                <w:szCs w:val="24"/>
              </w:rPr>
              <w:t>të</w:t>
            </w:r>
            <w:proofErr w:type="spellEnd"/>
            <w:r w:rsidRPr="00572ECB">
              <w:rPr>
                <w:sz w:val="24"/>
                <w:szCs w:val="24"/>
              </w:rPr>
              <w:t xml:space="preserve"> </w:t>
            </w:r>
            <w:proofErr w:type="spellStart"/>
            <w:r w:rsidRPr="00572ECB">
              <w:rPr>
                <w:sz w:val="24"/>
                <w:szCs w:val="24"/>
              </w:rPr>
              <w:t>parashikuara</w:t>
            </w:r>
            <w:proofErr w:type="spellEnd"/>
            <w:r w:rsidRPr="00572ECB">
              <w:rPr>
                <w:sz w:val="24"/>
                <w:szCs w:val="24"/>
              </w:rPr>
              <w:t xml:space="preserve"> </w:t>
            </w:r>
            <w:proofErr w:type="spellStart"/>
            <w:r w:rsidRPr="00572ECB">
              <w:rPr>
                <w:sz w:val="24"/>
                <w:szCs w:val="24"/>
              </w:rPr>
              <w:t>nga</w:t>
            </w:r>
            <w:proofErr w:type="spellEnd"/>
            <w:r w:rsidRPr="00572ECB">
              <w:rPr>
                <w:sz w:val="24"/>
                <w:szCs w:val="24"/>
              </w:rPr>
              <w:t xml:space="preserve"> </w:t>
            </w:r>
            <w:proofErr w:type="spellStart"/>
            <w:r w:rsidRPr="00572ECB">
              <w:rPr>
                <w:sz w:val="24"/>
                <w:szCs w:val="24"/>
              </w:rPr>
              <w:t>ligji</w:t>
            </w:r>
            <w:proofErr w:type="spellEnd"/>
            <w:r w:rsidRPr="00572ECB">
              <w:rPr>
                <w:sz w:val="24"/>
                <w:szCs w:val="24"/>
              </w:rPr>
              <w:t xml:space="preserve">, </w:t>
            </w:r>
            <w:proofErr w:type="spellStart"/>
            <w:r w:rsidRPr="00572ECB">
              <w:rPr>
                <w:sz w:val="24"/>
                <w:szCs w:val="24"/>
              </w:rPr>
              <w:t>aktet</w:t>
            </w:r>
            <w:proofErr w:type="spellEnd"/>
            <w:r w:rsidRPr="00572ECB">
              <w:rPr>
                <w:sz w:val="24"/>
                <w:szCs w:val="24"/>
              </w:rPr>
              <w:t xml:space="preserve"> </w:t>
            </w:r>
            <w:proofErr w:type="spellStart"/>
            <w:r w:rsidRPr="00572ECB">
              <w:rPr>
                <w:sz w:val="24"/>
                <w:szCs w:val="24"/>
              </w:rPr>
              <w:t>nënligjore</w:t>
            </w:r>
            <w:proofErr w:type="spellEnd"/>
            <w:r w:rsidRPr="00572ECB">
              <w:rPr>
                <w:sz w:val="24"/>
                <w:szCs w:val="24"/>
              </w:rPr>
              <w:t xml:space="preserve"> apo </w:t>
            </w:r>
            <w:proofErr w:type="spellStart"/>
            <w:r w:rsidRPr="00572ECB">
              <w:rPr>
                <w:sz w:val="24"/>
                <w:szCs w:val="24"/>
              </w:rPr>
              <w:t>të</w:t>
            </w:r>
            <w:proofErr w:type="spellEnd"/>
            <w:r w:rsidRPr="00572ECB">
              <w:rPr>
                <w:sz w:val="24"/>
                <w:szCs w:val="24"/>
              </w:rPr>
              <w:t xml:space="preserve"> </w:t>
            </w:r>
            <w:proofErr w:type="spellStart"/>
            <w:r w:rsidRPr="00572ECB">
              <w:rPr>
                <w:sz w:val="24"/>
                <w:szCs w:val="24"/>
              </w:rPr>
              <w:t>ngarkuara</w:t>
            </w:r>
            <w:proofErr w:type="spellEnd"/>
            <w:r w:rsidRPr="00572ECB">
              <w:rPr>
                <w:sz w:val="24"/>
                <w:szCs w:val="24"/>
              </w:rPr>
              <w:t xml:space="preserve"> </w:t>
            </w:r>
            <w:proofErr w:type="spellStart"/>
            <w:r w:rsidR="00B0247D" w:rsidRPr="00572ECB">
              <w:rPr>
                <w:sz w:val="24"/>
                <w:szCs w:val="24"/>
              </w:rPr>
              <w:t>nga</w:t>
            </w:r>
            <w:proofErr w:type="spellEnd"/>
            <w:r w:rsidR="00B0247D" w:rsidRPr="00572ECB">
              <w:rPr>
                <w:sz w:val="24"/>
                <w:szCs w:val="24"/>
              </w:rPr>
              <w:t xml:space="preserve"> </w:t>
            </w:r>
            <w:proofErr w:type="spellStart"/>
            <w:r w:rsidR="00B0247D" w:rsidRPr="00572ECB">
              <w:rPr>
                <w:sz w:val="24"/>
                <w:szCs w:val="24"/>
              </w:rPr>
              <w:t>Drejtori</w:t>
            </w:r>
            <w:proofErr w:type="spellEnd"/>
            <w:r w:rsidR="00B0247D" w:rsidRPr="00572ECB">
              <w:rPr>
                <w:sz w:val="24"/>
                <w:szCs w:val="24"/>
              </w:rPr>
              <w:t xml:space="preserve"> </w:t>
            </w:r>
            <w:proofErr w:type="spellStart"/>
            <w:r w:rsidR="00B0247D" w:rsidRPr="00572ECB">
              <w:rPr>
                <w:sz w:val="24"/>
                <w:szCs w:val="24"/>
              </w:rPr>
              <w:t>i</w:t>
            </w:r>
            <w:proofErr w:type="spellEnd"/>
            <w:r w:rsidR="00B0247D" w:rsidRPr="00572ECB">
              <w:rPr>
                <w:sz w:val="24"/>
                <w:szCs w:val="24"/>
              </w:rPr>
              <w:t xml:space="preserve"> </w:t>
            </w:r>
            <w:proofErr w:type="spellStart"/>
            <w:r w:rsidR="00B0247D" w:rsidRPr="00572ECB">
              <w:rPr>
                <w:sz w:val="24"/>
                <w:szCs w:val="24"/>
              </w:rPr>
              <w:t>Drejtorisë</w:t>
            </w:r>
            <w:proofErr w:type="spellEnd"/>
            <w:r w:rsidR="00B0247D" w:rsidRPr="00572ECB">
              <w:rPr>
                <w:sz w:val="24"/>
                <w:szCs w:val="24"/>
              </w:rPr>
              <w:t xml:space="preserve"> apo </w:t>
            </w:r>
            <w:proofErr w:type="spellStart"/>
            <w:r w:rsidR="00B0247D" w:rsidRPr="00572ECB">
              <w:rPr>
                <w:sz w:val="24"/>
                <w:szCs w:val="24"/>
              </w:rPr>
              <w:t>Drejtori</w:t>
            </w:r>
            <w:proofErr w:type="spellEnd"/>
            <w:r w:rsidR="00B0247D" w:rsidRPr="00572ECB">
              <w:rPr>
                <w:sz w:val="24"/>
                <w:szCs w:val="24"/>
              </w:rPr>
              <w:t xml:space="preserve"> </w:t>
            </w:r>
            <w:proofErr w:type="spellStart"/>
            <w:r w:rsidR="00B0247D" w:rsidRPr="00572ECB">
              <w:rPr>
                <w:sz w:val="24"/>
                <w:szCs w:val="24"/>
              </w:rPr>
              <w:t>i</w:t>
            </w:r>
            <w:proofErr w:type="spellEnd"/>
            <w:r w:rsidR="00B0247D" w:rsidRPr="00572ECB">
              <w:rPr>
                <w:sz w:val="24"/>
                <w:szCs w:val="24"/>
              </w:rPr>
              <w:t xml:space="preserve"> </w:t>
            </w:r>
            <w:proofErr w:type="spellStart"/>
            <w:r w:rsidR="00B0247D" w:rsidRPr="00572ECB">
              <w:rPr>
                <w:sz w:val="24"/>
                <w:szCs w:val="24"/>
              </w:rPr>
              <w:t>Përgjithshëm</w:t>
            </w:r>
            <w:proofErr w:type="spellEnd"/>
            <w:r w:rsidR="00B0247D" w:rsidRPr="00572ECB">
              <w:rPr>
                <w:sz w:val="24"/>
                <w:szCs w:val="24"/>
              </w:rPr>
              <w:t>.</w:t>
            </w:r>
          </w:p>
          <w:p w14:paraId="4B9507F8" w14:textId="77777777" w:rsidR="00B0247D" w:rsidRDefault="00B0247D">
            <w:pPr>
              <w:pStyle w:val="ListParagraph"/>
              <w:spacing w:after="0"/>
              <w:ind w:left="410"/>
              <w:jc w:val="both"/>
              <w:rPr>
                <w:sz w:val="24"/>
                <w:szCs w:val="24"/>
                <w:lang w:eastAsia="sq-AL"/>
              </w:rPr>
            </w:pPr>
          </w:p>
        </w:tc>
      </w:tr>
      <w:tr w:rsidR="00B0247D" w14:paraId="22484BF6" w14:textId="77777777" w:rsidTr="00F35C6B">
        <w:tc>
          <w:tcPr>
            <w:tcW w:w="9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31AA88" w14:textId="77777777" w:rsidR="00B0247D" w:rsidRDefault="00B0247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q-AL"/>
              </w:rPr>
            </w:pPr>
          </w:p>
          <w:p w14:paraId="6967E5B7" w14:textId="77777777" w:rsidR="00B0247D" w:rsidRDefault="00B0247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q-AL"/>
              </w:rPr>
            </w:pPr>
          </w:p>
          <w:p w14:paraId="51E4942B" w14:textId="77777777" w:rsidR="00B0247D" w:rsidRDefault="00B0247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q-AL"/>
              </w:rPr>
            </w:pPr>
          </w:p>
          <w:p w14:paraId="49151022" w14:textId="77777777" w:rsidR="00B0247D" w:rsidRDefault="00B0247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q-AL"/>
              </w:rPr>
            </w:pPr>
          </w:p>
          <w:p w14:paraId="4818D260" w14:textId="77777777" w:rsidR="00B0247D" w:rsidRDefault="00B0247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q-AL"/>
              </w:rPr>
            </w:pPr>
          </w:p>
          <w:p w14:paraId="7B4B8789" w14:textId="77777777" w:rsidR="00B0247D" w:rsidRDefault="00B0247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q-AL"/>
              </w:rPr>
              <w:t>13. Procedura e përzgjedhjes së kandidatëve:</w:t>
            </w:r>
          </w:p>
          <w:p w14:paraId="1B9B8ABB" w14:textId="77777777" w:rsidR="00B0247D" w:rsidRDefault="00B0247D">
            <w:pPr>
              <w:pStyle w:val="ListParagraph"/>
              <w:ind w:left="360"/>
              <w:jc w:val="both"/>
              <w:rPr>
                <w:b/>
                <w:noProof/>
                <w:sz w:val="24"/>
                <w:szCs w:val="24"/>
                <w:lang w:val="sq-AL"/>
              </w:rPr>
            </w:pPr>
          </w:p>
          <w:p w14:paraId="3925FA6E" w14:textId="77777777" w:rsidR="00B0247D" w:rsidRDefault="00B0247D">
            <w:pPr>
              <w:pStyle w:val="ListParagraph"/>
              <w:shd w:val="clear" w:color="auto" w:fill="FFFFFF"/>
              <w:tabs>
                <w:tab w:val="left" w:pos="0"/>
                <w:tab w:val="left" w:pos="360"/>
              </w:tabs>
              <w:spacing w:line="0" w:lineRule="atLeast"/>
              <w:ind w:left="360"/>
              <w:rPr>
                <w:noProof/>
                <w:sz w:val="24"/>
                <w:szCs w:val="24"/>
                <w:lang w:val="sq-AL"/>
              </w:rPr>
            </w:pPr>
            <w:r>
              <w:rPr>
                <w:rFonts w:eastAsia="Times New Roman"/>
                <w:noProof/>
                <w:sz w:val="24"/>
                <w:szCs w:val="24"/>
                <w:lang w:val="sq-AL"/>
              </w:rPr>
              <w:t xml:space="preserve">Përzgjedhja e kandidatëve do të bëhet nga një </w:t>
            </w:r>
            <w:r>
              <w:rPr>
                <w:rFonts w:eastAsia="Times New Roman"/>
                <w:b/>
                <w:noProof/>
                <w:sz w:val="24"/>
                <w:szCs w:val="24"/>
                <w:lang w:val="sq-AL"/>
              </w:rPr>
              <w:t xml:space="preserve">komision </w:t>
            </w:r>
            <w:r>
              <w:rPr>
                <w:b/>
                <w:noProof/>
                <w:sz w:val="24"/>
                <w:szCs w:val="24"/>
                <w:lang w:val="sq-AL"/>
              </w:rPr>
              <w:t>vlerësimi</w:t>
            </w:r>
            <w:r>
              <w:rPr>
                <w:noProof/>
                <w:sz w:val="24"/>
                <w:szCs w:val="24"/>
                <w:lang w:val="sq-AL"/>
              </w:rPr>
              <w:t xml:space="preserve"> i përbërë nga 3 (tre) veta.</w:t>
            </w:r>
          </w:p>
          <w:p w14:paraId="01052748" w14:textId="77777777" w:rsidR="00B0247D" w:rsidRDefault="00B0247D">
            <w:pPr>
              <w:pStyle w:val="ListParagraph"/>
              <w:shd w:val="clear" w:color="auto" w:fill="FFFFFF"/>
              <w:tabs>
                <w:tab w:val="left" w:pos="0"/>
                <w:tab w:val="left" w:pos="360"/>
              </w:tabs>
              <w:spacing w:line="0" w:lineRule="atLeast"/>
              <w:ind w:left="360"/>
              <w:rPr>
                <w:rFonts w:eastAsia="Calibri Light"/>
                <w:noProof/>
                <w:sz w:val="24"/>
                <w:szCs w:val="24"/>
                <w:lang w:val="sq-AL"/>
              </w:rPr>
            </w:pPr>
            <w:r>
              <w:rPr>
                <w:noProof/>
                <w:sz w:val="24"/>
                <w:szCs w:val="24"/>
                <w:lang w:val="sq-AL"/>
              </w:rPr>
              <w:t>Procedura e përzgjedhjes së kandidatëve përfshin</w:t>
            </w:r>
            <w:r>
              <w:rPr>
                <w:rFonts w:eastAsia="Calibri Light"/>
                <w:noProof/>
                <w:sz w:val="24"/>
                <w:szCs w:val="24"/>
                <w:lang w:val="sq-AL"/>
              </w:rPr>
              <w:t>:</w:t>
            </w:r>
          </w:p>
          <w:p w14:paraId="3DC0960D" w14:textId="77777777" w:rsidR="00B0247D" w:rsidRDefault="00B0247D">
            <w:pPr>
              <w:pStyle w:val="ListParagraph"/>
              <w:shd w:val="clear" w:color="auto" w:fill="FFFFFF"/>
              <w:spacing w:after="0" w:line="0" w:lineRule="atLeast"/>
              <w:rPr>
                <w:rFonts w:eastAsia="Calibri Light"/>
                <w:noProof/>
                <w:sz w:val="24"/>
                <w:szCs w:val="24"/>
                <w:lang w:val="sq-AL"/>
              </w:rPr>
            </w:pPr>
          </w:p>
          <w:p w14:paraId="2049409A" w14:textId="77777777" w:rsidR="00B0247D" w:rsidRDefault="00B0247D" w:rsidP="00DA0DCE">
            <w:pPr>
              <w:pStyle w:val="TableParagraph"/>
              <w:numPr>
                <w:ilvl w:val="1"/>
                <w:numId w:val="4"/>
              </w:numPr>
              <w:tabs>
                <w:tab w:val="left" w:pos="827"/>
              </w:tabs>
              <w:rPr>
                <w:sz w:val="24"/>
              </w:rPr>
            </w:pPr>
            <w:r>
              <w:rPr>
                <w:sz w:val="24"/>
              </w:rPr>
              <w:t>përzgjedhjen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paraprake;</w:t>
            </w:r>
          </w:p>
          <w:p w14:paraId="354004A6" w14:textId="77777777" w:rsidR="00B0247D" w:rsidRDefault="00B0247D" w:rsidP="00DA0DCE">
            <w:pPr>
              <w:pStyle w:val="TableParagraph"/>
              <w:numPr>
                <w:ilvl w:val="1"/>
                <w:numId w:val="4"/>
              </w:numPr>
              <w:tabs>
                <w:tab w:val="left" w:pos="827"/>
              </w:tabs>
              <w:spacing w:line="242" w:lineRule="auto"/>
              <w:ind w:right="103"/>
              <w:rPr>
                <w:sz w:val="24"/>
              </w:rPr>
            </w:pPr>
            <w:r>
              <w:rPr>
                <w:sz w:val="24"/>
              </w:rPr>
              <w:t>vlerësimin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dokumenteve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kandidatëve,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që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konsiston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në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vlerësimin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arsimimit,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të eksperiencës e të trajnimeve, të lidhura me fushën përkatëse;</w:t>
            </w:r>
          </w:p>
          <w:p w14:paraId="73FF30B0" w14:textId="77777777" w:rsidR="00B0247D" w:rsidRDefault="00B0247D" w:rsidP="00DA0DCE">
            <w:pPr>
              <w:pStyle w:val="TableParagraph"/>
              <w:numPr>
                <w:ilvl w:val="1"/>
                <w:numId w:val="4"/>
              </w:numPr>
              <w:tabs>
                <w:tab w:val="left" w:pos="827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intervistën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strukturuar me </w:t>
            </w:r>
            <w:r>
              <w:rPr>
                <w:spacing w:val="-2"/>
                <w:sz w:val="24"/>
              </w:rPr>
              <w:t>gojë.</w:t>
            </w:r>
          </w:p>
          <w:p w14:paraId="1FFBCEB8" w14:textId="77777777" w:rsidR="00B0247D" w:rsidRDefault="00B0247D">
            <w:pPr>
              <w:pStyle w:val="ListParagraph"/>
              <w:shd w:val="clear" w:color="auto" w:fill="FFFFFF"/>
              <w:tabs>
                <w:tab w:val="left" w:pos="450"/>
              </w:tabs>
              <w:jc w:val="both"/>
              <w:rPr>
                <w:rFonts w:eastAsia="Times New Roman"/>
                <w:b/>
                <w:noProof/>
                <w:sz w:val="24"/>
                <w:szCs w:val="24"/>
                <w:lang w:val="sq-AL"/>
              </w:rPr>
            </w:pPr>
          </w:p>
          <w:p w14:paraId="1A362936" w14:textId="77777777" w:rsidR="00B0247D" w:rsidRDefault="00B0247D">
            <w:pPr>
              <w:pStyle w:val="TableParagraph"/>
              <w:ind w:left="467" w:right="98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Përzgjedhja paraprake e kandidaturave do të realizohet nga </w:t>
            </w:r>
            <w:r>
              <w:rPr>
                <w:sz w:val="24"/>
                <w:szCs w:val="24"/>
              </w:rPr>
              <w:t>Sektori i Burimeve Njerëzore dhe Shërbimeve,</w:t>
            </w:r>
            <w:r>
              <w:rPr>
                <w:sz w:val="24"/>
              </w:rPr>
              <w:t xml:space="preserve"> mbi bazën e dokumentacionit të paraqitur nga kandidatët.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Njësia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Burimeve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Njerëzore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verifikon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dokumentacionin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aplikantëve,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nëse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ai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është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i </w:t>
            </w:r>
            <w:r>
              <w:rPr>
                <w:sz w:val="24"/>
              </w:rPr>
              <w:t>plotë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saktë,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plotësimin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kërkesave të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pozicionit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punës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nga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tyre dhe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përcakton kandidatët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që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plotësojnë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kërkesat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pozicionit.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Vetëm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kandidatët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që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plotësojnë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kërkesat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pozicionit do të njoftohen për vazhdimin e mëtejshëm të konkurimit.</w:t>
            </w:r>
          </w:p>
          <w:p w14:paraId="2AD7B138" w14:textId="77777777" w:rsidR="00B0247D" w:rsidRDefault="00B0247D">
            <w:pPr>
              <w:pStyle w:val="TableParagraph"/>
              <w:ind w:left="467" w:right="98"/>
              <w:jc w:val="both"/>
              <w:rPr>
                <w:sz w:val="24"/>
              </w:rPr>
            </w:pPr>
          </w:p>
          <w:p w14:paraId="2FB67874" w14:textId="77777777" w:rsidR="00B0247D" w:rsidRDefault="00B0247D">
            <w:pPr>
              <w:shd w:val="clear" w:color="auto" w:fill="FFFFFF"/>
              <w:tabs>
                <w:tab w:val="left" w:pos="450"/>
              </w:tabs>
              <w:ind w:left="360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q-A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q-AL"/>
              </w:rPr>
              <w:t>Konkurimi me kandidatët që plotësonë kerkesat e pozicionit të punës përfshin:</w:t>
            </w:r>
          </w:p>
          <w:p w14:paraId="0637BC15" w14:textId="77777777" w:rsidR="00B0247D" w:rsidRDefault="00B0247D" w:rsidP="00DA0DCE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</w:tabs>
              <w:spacing w:line="242" w:lineRule="auto"/>
              <w:ind w:right="106"/>
              <w:rPr>
                <w:sz w:val="24"/>
              </w:rPr>
            </w:pPr>
            <w:r>
              <w:rPr>
                <w:sz w:val="24"/>
              </w:rPr>
              <w:t>vlerësimin e dokumenteve të kandidatëve (vlerësimin e arsimimit/kualifikimit, vlerësimin 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trajnimit dhe vlerësimin e eksperiencës të lidhura me fushën përkatëse;</w:t>
            </w:r>
          </w:p>
          <w:p w14:paraId="23371F1D" w14:textId="77777777" w:rsidR="00B0247D" w:rsidRDefault="00B0247D" w:rsidP="00DA0DCE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intervistën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strukturuar me </w:t>
            </w:r>
            <w:r>
              <w:rPr>
                <w:spacing w:val="-2"/>
                <w:sz w:val="24"/>
              </w:rPr>
              <w:t>gojë.</w:t>
            </w:r>
          </w:p>
          <w:p w14:paraId="14B158D4" w14:textId="77777777" w:rsidR="00B0247D" w:rsidRDefault="00B0247D">
            <w:pPr>
              <w:pStyle w:val="TableParagraph"/>
              <w:rPr>
                <w:sz w:val="24"/>
              </w:rPr>
            </w:pPr>
          </w:p>
          <w:p w14:paraId="72A986D1" w14:textId="77777777" w:rsidR="00B0247D" w:rsidRDefault="00B0247D">
            <w:pPr>
              <w:pStyle w:val="TableParagraph"/>
              <w:ind w:left="450"/>
              <w:rPr>
                <w:spacing w:val="-2"/>
                <w:sz w:val="24"/>
              </w:rPr>
            </w:pPr>
            <w:r>
              <w:rPr>
                <w:sz w:val="24"/>
              </w:rPr>
              <w:t>Vlerësimi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tyre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 të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bëhet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nga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komisioni </w:t>
            </w:r>
            <w:r>
              <w:rPr>
                <w:spacing w:val="-2"/>
                <w:sz w:val="24"/>
              </w:rPr>
              <w:t>përkatës.</w:t>
            </w:r>
          </w:p>
          <w:p w14:paraId="6CA5FCE7" w14:textId="77777777" w:rsidR="00B0247D" w:rsidRDefault="00B0247D">
            <w:pPr>
              <w:pStyle w:val="TableParagraph"/>
              <w:ind w:left="450"/>
              <w:rPr>
                <w:sz w:val="18"/>
              </w:rPr>
            </w:pPr>
          </w:p>
          <w:p w14:paraId="36E42939" w14:textId="77777777" w:rsidR="00B0247D" w:rsidRDefault="00B0247D">
            <w:pPr>
              <w:pStyle w:val="TableParagraph"/>
              <w:spacing w:before="2"/>
              <w:ind w:left="467"/>
              <w:rPr>
                <w:sz w:val="24"/>
              </w:rPr>
            </w:pPr>
            <w:r>
              <w:rPr>
                <w:sz w:val="24"/>
              </w:rPr>
              <w:t>Totali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pikëve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vlerësimit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kandidatëve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është 100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(njëqind),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cilat </w:t>
            </w:r>
            <w:r>
              <w:rPr>
                <w:spacing w:val="-2"/>
                <w:sz w:val="24"/>
              </w:rPr>
              <w:t>ndahen:</w:t>
            </w:r>
          </w:p>
          <w:p w14:paraId="6A0E3A8F" w14:textId="77777777" w:rsidR="00B0247D" w:rsidRDefault="00B0247D" w:rsidP="00DA0DCE">
            <w:pPr>
              <w:pStyle w:val="TableParagraph"/>
              <w:numPr>
                <w:ilvl w:val="1"/>
                <w:numId w:val="5"/>
              </w:numPr>
              <w:tabs>
                <w:tab w:val="left" w:pos="886"/>
              </w:tabs>
              <w:spacing w:before="219"/>
              <w:ind w:left="886" w:hanging="239"/>
              <w:rPr>
                <w:sz w:val="24"/>
              </w:rPr>
            </w:pPr>
            <w:r>
              <w:rPr>
                <w:sz w:val="24"/>
              </w:rPr>
              <w:t>40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pikë,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për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vlerësimin 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dokumenteve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të </w:t>
            </w:r>
            <w:r>
              <w:rPr>
                <w:spacing w:val="-2"/>
                <w:sz w:val="24"/>
              </w:rPr>
              <w:t>kandidatëve;</w:t>
            </w:r>
          </w:p>
          <w:p w14:paraId="3EE96B66" w14:textId="77777777" w:rsidR="00B0247D" w:rsidRDefault="00B0247D" w:rsidP="00DA0DCE">
            <w:pPr>
              <w:pStyle w:val="TableParagraph"/>
              <w:numPr>
                <w:ilvl w:val="1"/>
                <w:numId w:val="5"/>
              </w:numPr>
              <w:tabs>
                <w:tab w:val="left" w:pos="887"/>
              </w:tabs>
              <w:rPr>
                <w:sz w:val="24"/>
              </w:rPr>
            </w:pPr>
            <w:r>
              <w:rPr>
                <w:sz w:val="24"/>
              </w:rPr>
              <w:t>60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pikë,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për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intervistën 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strukturuar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me </w:t>
            </w:r>
            <w:r>
              <w:rPr>
                <w:spacing w:val="-2"/>
                <w:sz w:val="24"/>
              </w:rPr>
              <w:t>gojë.</w:t>
            </w:r>
          </w:p>
          <w:p w14:paraId="1BC9EDAA" w14:textId="77777777" w:rsidR="00B0247D" w:rsidRDefault="00B0247D">
            <w:pPr>
              <w:pStyle w:val="TableParagraph"/>
              <w:rPr>
                <w:sz w:val="24"/>
              </w:rPr>
            </w:pPr>
          </w:p>
          <w:p w14:paraId="2CAF62C8" w14:textId="77777777" w:rsidR="00B0247D" w:rsidRDefault="00B0247D">
            <w:pPr>
              <w:pStyle w:val="TableParagraph"/>
              <w:spacing w:before="1"/>
              <w:ind w:left="467"/>
              <w:rPr>
                <w:sz w:val="24"/>
              </w:rPr>
            </w:pPr>
            <w:r>
              <w:rPr>
                <w:b/>
                <w:sz w:val="24"/>
              </w:rPr>
              <w:t>Vlerësimi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dokumenteve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kandidatëve</w:t>
            </w:r>
            <w:r>
              <w:rPr>
                <w:spacing w:val="-2"/>
                <w:sz w:val="24"/>
              </w:rPr>
              <w:t xml:space="preserve"> përfshin:</w:t>
            </w:r>
          </w:p>
          <w:p w14:paraId="5F6D6C32" w14:textId="77777777" w:rsidR="00B0247D" w:rsidRDefault="00B0247D">
            <w:pPr>
              <w:pStyle w:val="TableParagraph"/>
              <w:spacing w:before="4"/>
              <w:rPr>
                <w:sz w:val="24"/>
              </w:rPr>
            </w:pPr>
          </w:p>
          <w:p w14:paraId="03DC9654" w14:textId="77777777" w:rsidR="00B0247D" w:rsidRDefault="00B0247D" w:rsidP="00DA0DCE">
            <w:pPr>
              <w:pStyle w:val="TableParagraph"/>
              <w:numPr>
                <w:ilvl w:val="0"/>
                <w:numId w:val="6"/>
              </w:numPr>
              <w:tabs>
                <w:tab w:val="left" w:pos="886"/>
              </w:tabs>
              <w:ind w:left="886" w:hanging="239"/>
              <w:rPr>
                <w:sz w:val="24"/>
              </w:rPr>
            </w:pPr>
            <w:r>
              <w:rPr>
                <w:sz w:val="24"/>
              </w:rPr>
              <w:t>vlerësimin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ejetëshkrimit</w:t>
            </w:r>
            <w:r>
              <w:rPr>
                <w:spacing w:val="-2"/>
                <w:sz w:val="24"/>
              </w:rPr>
              <w:t xml:space="preserve"> (CV);</w:t>
            </w:r>
          </w:p>
          <w:p w14:paraId="407FD807" w14:textId="77777777" w:rsidR="00B0247D" w:rsidRDefault="00B0247D" w:rsidP="00DA0DCE">
            <w:pPr>
              <w:pStyle w:val="TableParagraph"/>
              <w:numPr>
                <w:ilvl w:val="0"/>
                <w:numId w:val="6"/>
              </w:numPr>
              <w:tabs>
                <w:tab w:val="left" w:pos="887"/>
              </w:tabs>
              <w:rPr>
                <w:sz w:val="24"/>
              </w:rPr>
            </w:pPr>
            <w:r>
              <w:rPr>
                <w:sz w:val="24"/>
              </w:rPr>
              <w:t>vlerësimin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kualifikimeve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akademike,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profesionale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-2"/>
                <w:sz w:val="24"/>
              </w:rPr>
              <w:t xml:space="preserve"> teknike;</w:t>
            </w:r>
          </w:p>
          <w:p w14:paraId="038F5146" w14:textId="77777777" w:rsidR="00B0247D" w:rsidRDefault="00B0247D" w:rsidP="00DA0DCE">
            <w:pPr>
              <w:pStyle w:val="TableParagraph"/>
              <w:numPr>
                <w:ilvl w:val="0"/>
                <w:numId w:val="6"/>
              </w:numPr>
              <w:tabs>
                <w:tab w:val="left" w:pos="886"/>
              </w:tabs>
              <w:ind w:left="886" w:hanging="239"/>
              <w:rPr>
                <w:sz w:val="24"/>
              </w:rPr>
            </w:pPr>
            <w:r>
              <w:rPr>
                <w:sz w:val="24"/>
              </w:rPr>
              <w:t>vlerësimin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trajnimeve;</w:t>
            </w:r>
          </w:p>
          <w:p w14:paraId="2C2D9DE8" w14:textId="77777777" w:rsidR="00B0247D" w:rsidRDefault="00B0247D">
            <w:pPr>
              <w:pStyle w:val="TableParagraph"/>
              <w:tabs>
                <w:tab w:val="left" w:pos="887"/>
              </w:tabs>
              <w:rPr>
                <w:sz w:val="24"/>
                <w:szCs w:val="24"/>
              </w:rPr>
            </w:pPr>
            <w:r>
              <w:rPr>
                <w:sz w:val="24"/>
              </w:rPr>
              <w:t xml:space="preserve">           ç. vlerësimin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eksperiencave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ngjashme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punës </w:t>
            </w:r>
            <w:r>
              <w:rPr>
                <w:sz w:val="24"/>
                <w:szCs w:val="24"/>
              </w:rPr>
              <w:t>në rastet e pozicioneve drejtuese;</w:t>
            </w:r>
          </w:p>
          <w:p w14:paraId="6D0F9EF3" w14:textId="77777777" w:rsidR="00B0247D" w:rsidRDefault="00B0247D">
            <w:pPr>
              <w:pStyle w:val="TableParagraph"/>
              <w:tabs>
                <w:tab w:val="left" w:pos="887"/>
              </w:tabs>
              <w:rPr>
                <w:sz w:val="24"/>
              </w:rPr>
            </w:pPr>
            <w:r>
              <w:rPr>
                <w:sz w:val="24"/>
                <w:szCs w:val="24"/>
              </w:rPr>
              <w:t xml:space="preserve">           d. eksperiencës dhe aftësive drejtuese.</w:t>
            </w:r>
          </w:p>
          <w:p w14:paraId="0B51D009" w14:textId="77777777" w:rsidR="00B0247D" w:rsidRDefault="00B0247D">
            <w:pPr>
              <w:pStyle w:val="TableParagraph"/>
              <w:spacing w:before="5"/>
              <w:rPr>
                <w:sz w:val="24"/>
              </w:rPr>
            </w:pPr>
          </w:p>
          <w:p w14:paraId="5CA69134" w14:textId="77777777" w:rsidR="00B0247D" w:rsidRDefault="00B0247D">
            <w:pPr>
              <w:pStyle w:val="TableParagraph"/>
              <w:ind w:left="450"/>
              <w:rPr>
                <w:spacing w:val="-2"/>
                <w:sz w:val="24"/>
              </w:rPr>
            </w:pPr>
            <w:r>
              <w:rPr>
                <w:sz w:val="24"/>
              </w:rPr>
              <w:t>Pikët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totale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vlerësimit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dokumenteve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ndahen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më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poshtë:</w:t>
            </w:r>
          </w:p>
          <w:p w14:paraId="7D1D70F9" w14:textId="77777777" w:rsidR="00B0247D" w:rsidRDefault="00B0247D">
            <w:pPr>
              <w:pStyle w:val="TableParagraph"/>
              <w:ind w:left="450"/>
              <w:rPr>
                <w:sz w:val="24"/>
              </w:rPr>
            </w:pPr>
          </w:p>
          <w:p w14:paraId="6D83EEAD" w14:textId="77777777" w:rsidR="00B0247D" w:rsidRDefault="00B0247D">
            <w:pPr>
              <w:pStyle w:val="ListParagraph"/>
              <w:shd w:val="clear" w:color="auto" w:fill="FFFFFF"/>
              <w:tabs>
                <w:tab w:val="left" w:pos="540"/>
              </w:tabs>
              <w:ind w:left="5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a) </w:t>
            </w:r>
            <w:proofErr w:type="spellStart"/>
            <w:r>
              <w:rPr>
                <w:sz w:val="24"/>
                <w:szCs w:val="24"/>
              </w:rPr>
              <w:t>jetëshkrimi</w:t>
            </w:r>
            <w:proofErr w:type="spellEnd"/>
            <w:r>
              <w:rPr>
                <w:sz w:val="24"/>
                <w:szCs w:val="24"/>
              </w:rPr>
              <w:t xml:space="preserve">, 10 </w:t>
            </w:r>
            <w:proofErr w:type="spellStart"/>
            <w:r>
              <w:rPr>
                <w:sz w:val="24"/>
                <w:szCs w:val="24"/>
              </w:rPr>
              <w:t>pikë</w:t>
            </w:r>
            <w:proofErr w:type="spellEnd"/>
            <w:r>
              <w:rPr>
                <w:sz w:val="24"/>
                <w:szCs w:val="24"/>
              </w:rPr>
              <w:t xml:space="preserve">; </w:t>
            </w:r>
          </w:p>
          <w:p w14:paraId="7968442D" w14:textId="77777777" w:rsidR="00B0247D" w:rsidRDefault="00B0247D">
            <w:pPr>
              <w:pStyle w:val="ListParagraph"/>
              <w:shd w:val="clear" w:color="auto" w:fill="FFFFFF"/>
              <w:tabs>
                <w:tab w:val="left" w:pos="540"/>
              </w:tabs>
              <w:ind w:left="5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b) </w:t>
            </w:r>
            <w:proofErr w:type="spellStart"/>
            <w:r>
              <w:rPr>
                <w:sz w:val="24"/>
                <w:szCs w:val="24"/>
              </w:rPr>
              <w:t>arsimimi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kualifikimi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deri</w:t>
            </w:r>
            <w:proofErr w:type="spellEnd"/>
            <w:r>
              <w:rPr>
                <w:sz w:val="24"/>
                <w:szCs w:val="24"/>
              </w:rPr>
              <w:t xml:space="preserve"> 10 </w:t>
            </w:r>
            <w:proofErr w:type="spellStart"/>
            <w:r>
              <w:rPr>
                <w:sz w:val="24"/>
                <w:szCs w:val="24"/>
              </w:rPr>
              <w:t>pikë</w:t>
            </w:r>
            <w:proofErr w:type="spellEnd"/>
            <w:r>
              <w:rPr>
                <w:sz w:val="24"/>
                <w:szCs w:val="24"/>
              </w:rPr>
              <w:t xml:space="preserve">; </w:t>
            </w:r>
          </w:p>
          <w:p w14:paraId="300C70C1" w14:textId="77777777" w:rsidR="00B0247D" w:rsidRDefault="00B0247D">
            <w:pPr>
              <w:pStyle w:val="ListParagraph"/>
              <w:shd w:val="clear" w:color="auto" w:fill="FFFFFF"/>
              <w:tabs>
                <w:tab w:val="left" w:pos="540"/>
              </w:tabs>
              <w:ind w:left="5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c) </w:t>
            </w:r>
            <w:proofErr w:type="spellStart"/>
            <w:r>
              <w:rPr>
                <w:sz w:val="24"/>
                <w:szCs w:val="24"/>
              </w:rPr>
              <w:t>trajnimi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deri</w:t>
            </w:r>
            <w:proofErr w:type="spellEnd"/>
            <w:r>
              <w:rPr>
                <w:sz w:val="24"/>
                <w:szCs w:val="24"/>
              </w:rPr>
              <w:t xml:space="preserve"> 10 </w:t>
            </w:r>
            <w:proofErr w:type="spellStart"/>
            <w:r>
              <w:rPr>
                <w:sz w:val="24"/>
                <w:szCs w:val="24"/>
              </w:rPr>
              <w:t>pikë</w:t>
            </w:r>
            <w:proofErr w:type="spellEnd"/>
            <w:r>
              <w:rPr>
                <w:sz w:val="24"/>
                <w:szCs w:val="24"/>
              </w:rPr>
              <w:t xml:space="preserve">; </w:t>
            </w:r>
          </w:p>
          <w:p w14:paraId="684E6012" w14:textId="77777777" w:rsidR="00B0247D" w:rsidRDefault="00B0247D">
            <w:pPr>
              <w:pStyle w:val="ListParagraph"/>
              <w:shd w:val="clear" w:color="auto" w:fill="FFFFFF"/>
              <w:tabs>
                <w:tab w:val="left" w:pos="540"/>
              </w:tabs>
              <w:ind w:left="5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ç) </w:t>
            </w:r>
            <w:proofErr w:type="spellStart"/>
            <w:r>
              <w:rPr>
                <w:sz w:val="24"/>
                <w:szCs w:val="24"/>
              </w:rPr>
              <w:t>eksperienca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përvoja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në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pune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deri</w:t>
            </w:r>
            <w:proofErr w:type="spellEnd"/>
            <w:r>
              <w:rPr>
                <w:sz w:val="24"/>
                <w:szCs w:val="24"/>
              </w:rPr>
              <w:t xml:space="preserve"> 10 </w:t>
            </w:r>
            <w:proofErr w:type="spellStart"/>
            <w:r>
              <w:rPr>
                <w:sz w:val="24"/>
                <w:szCs w:val="24"/>
              </w:rPr>
              <w:t>pikë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</w:p>
          <w:p w14:paraId="21C88914" w14:textId="77777777" w:rsidR="00B0247D" w:rsidRDefault="00B0247D">
            <w:pPr>
              <w:pStyle w:val="ListParagraph"/>
              <w:shd w:val="clear" w:color="auto" w:fill="FFFFFF"/>
              <w:tabs>
                <w:tab w:val="left" w:pos="540"/>
              </w:tabs>
              <w:ind w:left="540"/>
              <w:jc w:val="both"/>
              <w:rPr>
                <w:b/>
                <w:noProof/>
                <w:sz w:val="24"/>
                <w:szCs w:val="24"/>
                <w:lang w:val="sq-AL"/>
              </w:rPr>
            </w:pPr>
          </w:p>
          <w:p w14:paraId="253F8561" w14:textId="77777777" w:rsidR="00B0247D" w:rsidRDefault="00B0247D">
            <w:pPr>
              <w:pStyle w:val="ListParagraph"/>
              <w:shd w:val="clear" w:color="auto" w:fill="FFFFFF"/>
              <w:tabs>
                <w:tab w:val="left" w:pos="540"/>
              </w:tabs>
              <w:ind w:left="540"/>
              <w:jc w:val="both"/>
              <w:rPr>
                <w:b/>
                <w:noProof/>
                <w:sz w:val="24"/>
                <w:szCs w:val="24"/>
                <w:lang w:val="sq-AL"/>
              </w:rPr>
            </w:pPr>
          </w:p>
          <w:p w14:paraId="10ECAE29" w14:textId="77777777" w:rsidR="00B0247D" w:rsidRDefault="00B0247D">
            <w:pPr>
              <w:pStyle w:val="ListParagraph"/>
              <w:shd w:val="clear" w:color="auto" w:fill="FFFFFF"/>
              <w:tabs>
                <w:tab w:val="left" w:pos="342"/>
              </w:tabs>
              <w:ind w:left="342"/>
              <w:jc w:val="both"/>
              <w:rPr>
                <w:rFonts w:eastAsia="Calibri"/>
                <w:b/>
                <w:noProof/>
                <w:sz w:val="24"/>
                <w:szCs w:val="24"/>
                <w:lang w:val="sq-AL"/>
              </w:rPr>
            </w:pPr>
          </w:p>
          <w:p w14:paraId="62E21F27" w14:textId="77777777" w:rsidR="00B0247D" w:rsidRDefault="00B0247D">
            <w:pPr>
              <w:pStyle w:val="ListParagraph"/>
              <w:shd w:val="clear" w:color="auto" w:fill="FFFFFF"/>
              <w:tabs>
                <w:tab w:val="left" w:pos="342"/>
              </w:tabs>
              <w:ind w:left="342"/>
              <w:jc w:val="both"/>
              <w:rPr>
                <w:rFonts w:eastAsia="Calibri"/>
                <w:b/>
                <w:noProof/>
                <w:sz w:val="24"/>
                <w:szCs w:val="24"/>
                <w:lang w:val="sq-AL"/>
              </w:rPr>
            </w:pPr>
          </w:p>
          <w:p w14:paraId="17D20738" w14:textId="77777777" w:rsidR="00B0247D" w:rsidRDefault="00B0247D">
            <w:pPr>
              <w:pStyle w:val="ListParagraph"/>
              <w:shd w:val="clear" w:color="auto" w:fill="FFFFFF"/>
              <w:tabs>
                <w:tab w:val="left" w:pos="342"/>
              </w:tabs>
              <w:ind w:left="342"/>
              <w:jc w:val="both"/>
              <w:rPr>
                <w:rFonts w:eastAsia="Calibri"/>
                <w:noProof/>
                <w:sz w:val="24"/>
                <w:szCs w:val="24"/>
                <w:lang w:val="sq-AL"/>
              </w:rPr>
            </w:pPr>
            <w:r>
              <w:rPr>
                <w:rFonts w:eastAsia="Calibri"/>
                <w:b/>
                <w:noProof/>
                <w:sz w:val="24"/>
                <w:szCs w:val="24"/>
                <w:lang w:val="sq-AL"/>
              </w:rPr>
              <w:t>Intervista</w:t>
            </w:r>
            <w:r>
              <w:rPr>
                <w:rFonts w:eastAsia="Calibri Light"/>
                <w:b/>
                <w:noProof/>
                <w:sz w:val="24"/>
                <w:szCs w:val="24"/>
                <w:lang w:val="sq-AL"/>
              </w:rPr>
              <w:t>,</w:t>
            </w:r>
            <w:r>
              <w:rPr>
                <w:rFonts w:eastAsia="Calibri"/>
                <w:noProof/>
                <w:sz w:val="24"/>
                <w:szCs w:val="24"/>
                <w:lang w:val="sq-AL"/>
              </w:rPr>
              <w:t xml:space="preserve"> zhvillohet me gojë me të gjithë kandidatët që janë përzgjedhur gjatë fazës së përzgjedhjes paraprake. Qëllimi i intervistës është të verifikojë aftësitë, motivacionin dhe aspiratat e çdo kandidati, si dhe përputhshmërinë e profilit profesional të kandidatit me pozicionin që do të mbulojë.</w:t>
            </w:r>
          </w:p>
          <w:p w14:paraId="6F6B9FF8" w14:textId="77777777" w:rsidR="00B0247D" w:rsidRDefault="00B0247D">
            <w:pPr>
              <w:pStyle w:val="ListParagraph"/>
              <w:shd w:val="clear" w:color="auto" w:fill="FFFFFF"/>
              <w:rPr>
                <w:rFonts w:eastAsia="Calibri"/>
                <w:noProof/>
                <w:sz w:val="24"/>
                <w:szCs w:val="24"/>
                <w:lang w:val="sq-AL"/>
              </w:rPr>
            </w:pPr>
          </w:p>
          <w:p w14:paraId="0EE4E8E1" w14:textId="77777777" w:rsidR="00B0247D" w:rsidRDefault="00B0247D">
            <w:pPr>
              <w:pStyle w:val="ListParagraph"/>
              <w:shd w:val="clear" w:color="auto" w:fill="FFFFFF"/>
              <w:tabs>
                <w:tab w:val="left" w:pos="450"/>
                <w:tab w:val="left" w:pos="540"/>
              </w:tabs>
              <w:ind w:left="342"/>
              <w:jc w:val="both"/>
              <w:rPr>
                <w:rFonts w:eastAsia="Calibri"/>
                <w:noProof/>
                <w:sz w:val="24"/>
                <w:szCs w:val="24"/>
                <w:lang w:val="sq-AL"/>
              </w:rPr>
            </w:pPr>
            <w:r>
              <w:rPr>
                <w:rFonts w:eastAsia="Times New Roman"/>
                <w:noProof/>
                <w:sz w:val="24"/>
                <w:szCs w:val="24"/>
                <w:lang w:val="sq-AL"/>
              </w:rPr>
              <w:t>Intervista zhvillohet e strukturuar me qëllim që të sigurojë informacion të saktë rreth profilit profesional të kandidatëve. Ajo strukturohet</w:t>
            </w:r>
            <w:r>
              <w:rPr>
                <w:rFonts w:eastAsia="Calibri"/>
                <w:noProof/>
                <w:sz w:val="24"/>
                <w:szCs w:val="24"/>
                <w:lang w:val="sq-AL"/>
              </w:rPr>
              <w:t xml:space="preserve"> në varësi të pozicionit që punonjësi do të mbulojë dhe eksperiencës.</w:t>
            </w:r>
          </w:p>
          <w:p w14:paraId="7EC6B5E8" w14:textId="77777777" w:rsidR="00B0247D" w:rsidRDefault="00B0247D">
            <w:pPr>
              <w:pStyle w:val="ListParagraph"/>
              <w:shd w:val="clear" w:color="auto" w:fill="FFFFFF"/>
              <w:ind w:left="522"/>
              <w:rPr>
                <w:rFonts w:eastAsia="Calibri"/>
                <w:noProof/>
                <w:sz w:val="24"/>
                <w:szCs w:val="24"/>
                <w:lang w:val="sq-AL"/>
              </w:rPr>
            </w:pPr>
          </w:p>
          <w:p w14:paraId="283D9200" w14:textId="77777777" w:rsidR="00B0247D" w:rsidRDefault="00B0247D">
            <w:pPr>
              <w:shd w:val="clear" w:color="auto" w:fill="FFFFFF"/>
              <w:tabs>
                <w:tab w:val="left" w:pos="720"/>
                <w:tab w:val="left" w:pos="1606"/>
              </w:tabs>
              <w:ind w:left="342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q-AL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q-AL"/>
              </w:rPr>
              <w:lastRenderedPageBreak/>
              <w:t>Gjatë intervistës kandidatit i drejtohen disa pyetje nga anëtarët e komisionit, përgjigjet e të cilave vlerësohen me pikë. Çdo pyetje ka një sasi të caktuara pikësh, të cilat vlerësohen në varësi të përgjigjes. Në total intervista ka 60 pikë.</w:t>
            </w:r>
          </w:p>
          <w:p w14:paraId="5D16C245" w14:textId="77777777" w:rsidR="00B0247D" w:rsidRDefault="00B0247D">
            <w:pPr>
              <w:pStyle w:val="ListParagraph"/>
              <w:shd w:val="clear" w:color="auto" w:fill="FFFFFF"/>
              <w:tabs>
                <w:tab w:val="left" w:pos="720"/>
                <w:tab w:val="left" w:pos="1606"/>
              </w:tabs>
              <w:ind w:left="342"/>
              <w:jc w:val="both"/>
              <w:rPr>
                <w:rFonts w:eastAsia="Times New Roman"/>
                <w:noProof/>
                <w:sz w:val="24"/>
                <w:szCs w:val="24"/>
                <w:lang w:val="sq-AL"/>
              </w:rPr>
            </w:pPr>
            <w:r>
              <w:rPr>
                <w:rFonts w:eastAsia="Times New Roman"/>
                <w:noProof/>
                <w:sz w:val="24"/>
                <w:szCs w:val="24"/>
                <w:lang w:val="sq-AL"/>
              </w:rPr>
              <w:t xml:space="preserve">Kandidatët të cilët nuk marrin më shumë se </w:t>
            </w:r>
            <w:r>
              <w:rPr>
                <w:rFonts w:eastAsia="Times New Roman"/>
                <w:b/>
                <w:noProof/>
                <w:sz w:val="24"/>
                <w:szCs w:val="24"/>
                <w:lang w:val="sq-AL"/>
              </w:rPr>
              <w:t>70 pikë</w:t>
            </w:r>
            <w:r>
              <w:rPr>
                <w:rFonts w:eastAsia="Times New Roman"/>
                <w:noProof/>
                <w:sz w:val="24"/>
                <w:szCs w:val="24"/>
                <w:lang w:val="sq-AL"/>
              </w:rPr>
              <w:t xml:space="preserve">, (që përfshin </w:t>
            </w:r>
            <w:r>
              <w:rPr>
                <w:rFonts w:eastAsia="Calibri Light"/>
                <w:noProof/>
                <w:sz w:val="24"/>
                <w:szCs w:val="24"/>
                <w:lang w:val="sq-AL"/>
              </w:rPr>
              <w:t>vlerësimin e dokumenteve të kandidatëve, si dhe vlerësimin e intervistës), skualifikohen nga konkurimi.</w:t>
            </w:r>
          </w:p>
          <w:p w14:paraId="4D27BAB7" w14:textId="77777777" w:rsidR="00B0247D" w:rsidRDefault="00B0247D">
            <w:pPr>
              <w:pStyle w:val="ListParagraph"/>
              <w:shd w:val="clear" w:color="auto" w:fill="FFFFFF"/>
              <w:tabs>
                <w:tab w:val="left" w:pos="720"/>
                <w:tab w:val="left" w:pos="1606"/>
              </w:tabs>
              <w:ind w:left="342"/>
              <w:jc w:val="both"/>
              <w:rPr>
                <w:rFonts w:eastAsia="Times New Roman"/>
                <w:noProof/>
                <w:sz w:val="24"/>
                <w:szCs w:val="24"/>
                <w:lang w:val="sq-AL"/>
              </w:rPr>
            </w:pPr>
            <w:r>
              <w:rPr>
                <w:rFonts w:eastAsia="Times New Roman"/>
                <w:noProof/>
                <w:sz w:val="24"/>
                <w:szCs w:val="24"/>
                <w:lang w:val="sq-AL"/>
              </w:rPr>
              <w:t>Në mbyllje të procesit të vlerësimit, tre kandidatët që kanë marrë më shumë pikë i paraqiten autoriteteve vendimarrëse për miratimin e kandidatit më të përshtatshëm për mbulimin e pozicionit të shpallur.</w:t>
            </w:r>
          </w:p>
          <w:p w14:paraId="0832DCAB" w14:textId="77777777" w:rsidR="00B0247D" w:rsidRDefault="00B0247D">
            <w:pPr>
              <w:pStyle w:val="ListParagraph"/>
              <w:shd w:val="clear" w:color="auto" w:fill="FFFFFF"/>
              <w:tabs>
                <w:tab w:val="left" w:pos="720"/>
                <w:tab w:val="left" w:pos="1606"/>
              </w:tabs>
              <w:ind w:left="342"/>
              <w:jc w:val="both"/>
              <w:rPr>
                <w:rFonts w:eastAsia="Times New Roman"/>
                <w:noProof/>
                <w:sz w:val="24"/>
                <w:szCs w:val="24"/>
                <w:lang w:val="sq-AL"/>
              </w:rPr>
            </w:pPr>
            <w:r>
              <w:rPr>
                <w:rFonts w:eastAsia="Times New Roman"/>
                <w:noProof/>
                <w:sz w:val="24"/>
                <w:szCs w:val="24"/>
                <w:lang w:val="sq-AL"/>
              </w:rPr>
              <w:t>Me  emërimin në pozicionin e punës do të lidhet kontrata individuale e punës.</w:t>
            </w:r>
          </w:p>
        </w:tc>
      </w:tr>
    </w:tbl>
    <w:p w14:paraId="4A96ECEA" w14:textId="77777777" w:rsidR="00B0247D" w:rsidRDefault="00B0247D" w:rsidP="00B0247D">
      <w:pPr>
        <w:shd w:val="clear" w:color="auto" w:fill="FFFFFF"/>
        <w:tabs>
          <w:tab w:val="left" w:pos="540"/>
        </w:tabs>
        <w:spacing w:line="240" w:lineRule="auto"/>
        <w:ind w:left="540" w:hanging="540"/>
        <w:jc w:val="both"/>
        <w:rPr>
          <w:rFonts w:ascii="Times New Roman" w:hAnsi="Times New Roman" w:cs="Times New Roman"/>
          <w:noProof/>
          <w:sz w:val="24"/>
          <w:szCs w:val="24"/>
          <w:lang w:val="sq-AL"/>
        </w:rPr>
      </w:pPr>
    </w:p>
    <w:p w14:paraId="1B0BB0F7" w14:textId="77777777" w:rsidR="005008B8" w:rsidRDefault="005008B8"/>
    <w:sectPr w:rsidR="005008B8" w:rsidSect="000E0DF4">
      <w:pgSz w:w="12240" w:h="15840"/>
      <w:pgMar w:top="99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D4487"/>
    <w:multiLevelType w:val="hybridMultilevel"/>
    <w:tmpl w:val="55A2C35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7">
      <w:start w:val="1"/>
      <w:numFmt w:val="lowerLetter"/>
      <w:lvlText w:val="%2)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D0E57DC"/>
    <w:multiLevelType w:val="hybridMultilevel"/>
    <w:tmpl w:val="BB88C426"/>
    <w:lvl w:ilvl="0" w:tplc="9C480BEA">
      <w:numFmt w:val="bullet"/>
      <w:lvlText w:val="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sq-AL" w:eastAsia="en-US" w:bidi="ar-SA"/>
      </w:rPr>
    </w:lvl>
    <w:lvl w:ilvl="1" w:tplc="786E8512">
      <w:start w:val="1"/>
      <w:numFmt w:val="lowerLetter"/>
      <w:lvlText w:val="%2."/>
      <w:lvlJc w:val="left"/>
      <w:pPr>
        <w:ind w:left="88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sq-AL" w:eastAsia="en-US" w:bidi="ar-SA"/>
      </w:rPr>
    </w:lvl>
    <w:lvl w:ilvl="2" w:tplc="6B786AC8">
      <w:numFmt w:val="bullet"/>
      <w:lvlText w:val="•"/>
      <w:lvlJc w:val="left"/>
      <w:pPr>
        <w:ind w:left="1891" w:hanging="240"/>
      </w:pPr>
      <w:rPr>
        <w:lang w:val="sq-AL" w:eastAsia="en-US" w:bidi="ar-SA"/>
      </w:rPr>
    </w:lvl>
    <w:lvl w:ilvl="3" w:tplc="D25EF86C">
      <w:numFmt w:val="bullet"/>
      <w:lvlText w:val="•"/>
      <w:lvlJc w:val="left"/>
      <w:pPr>
        <w:ind w:left="2902" w:hanging="240"/>
      </w:pPr>
      <w:rPr>
        <w:lang w:val="sq-AL" w:eastAsia="en-US" w:bidi="ar-SA"/>
      </w:rPr>
    </w:lvl>
    <w:lvl w:ilvl="4" w:tplc="D7488362">
      <w:numFmt w:val="bullet"/>
      <w:lvlText w:val="•"/>
      <w:lvlJc w:val="left"/>
      <w:pPr>
        <w:ind w:left="3914" w:hanging="240"/>
      </w:pPr>
      <w:rPr>
        <w:lang w:val="sq-AL" w:eastAsia="en-US" w:bidi="ar-SA"/>
      </w:rPr>
    </w:lvl>
    <w:lvl w:ilvl="5" w:tplc="AD8C3F90">
      <w:numFmt w:val="bullet"/>
      <w:lvlText w:val="•"/>
      <w:lvlJc w:val="left"/>
      <w:pPr>
        <w:ind w:left="4925" w:hanging="240"/>
      </w:pPr>
      <w:rPr>
        <w:lang w:val="sq-AL" w:eastAsia="en-US" w:bidi="ar-SA"/>
      </w:rPr>
    </w:lvl>
    <w:lvl w:ilvl="6" w:tplc="0C1AB536">
      <w:numFmt w:val="bullet"/>
      <w:lvlText w:val="•"/>
      <w:lvlJc w:val="left"/>
      <w:pPr>
        <w:ind w:left="5937" w:hanging="240"/>
      </w:pPr>
      <w:rPr>
        <w:lang w:val="sq-AL" w:eastAsia="en-US" w:bidi="ar-SA"/>
      </w:rPr>
    </w:lvl>
    <w:lvl w:ilvl="7" w:tplc="8E409074">
      <w:numFmt w:val="bullet"/>
      <w:lvlText w:val="•"/>
      <w:lvlJc w:val="left"/>
      <w:pPr>
        <w:ind w:left="6948" w:hanging="240"/>
      </w:pPr>
      <w:rPr>
        <w:lang w:val="sq-AL" w:eastAsia="en-US" w:bidi="ar-SA"/>
      </w:rPr>
    </w:lvl>
    <w:lvl w:ilvl="8" w:tplc="1DFE245A">
      <w:numFmt w:val="bullet"/>
      <w:lvlText w:val="•"/>
      <w:lvlJc w:val="left"/>
      <w:pPr>
        <w:ind w:left="7960" w:hanging="240"/>
      </w:pPr>
      <w:rPr>
        <w:lang w:val="sq-AL" w:eastAsia="en-US" w:bidi="ar-SA"/>
      </w:rPr>
    </w:lvl>
  </w:abstractNum>
  <w:abstractNum w:abstractNumId="2" w15:restartNumberingAfterBreak="0">
    <w:nsid w:val="1F7E5D88"/>
    <w:multiLevelType w:val="hybridMultilevel"/>
    <w:tmpl w:val="D3982D24"/>
    <w:lvl w:ilvl="0" w:tplc="057CCB86">
      <w:start w:val="12"/>
      <w:numFmt w:val="decimal"/>
      <w:lvlText w:val="%1."/>
      <w:lvlJc w:val="left"/>
      <w:pPr>
        <w:ind w:left="467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sq-AL" w:eastAsia="en-US" w:bidi="ar-SA"/>
      </w:rPr>
    </w:lvl>
    <w:lvl w:ilvl="1" w:tplc="4A680BBE">
      <w:start w:val="1"/>
      <w:numFmt w:val="lowerLetter"/>
      <w:lvlText w:val="%2."/>
      <w:lvlJc w:val="left"/>
      <w:pPr>
        <w:ind w:left="82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sq-AL" w:eastAsia="en-US" w:bidi="ar-SA"/>
      </w:rPr>
    </w:lvl>
    <w:lvl w:ilvl="2" w:tplc="C3D66340">
      <w:numFmt w:val="bullet"/>
      <w:lvlText w:val="•"/>
      <w:lvlJc w:val="left"/>
      <w:pPr>
        <w:ind w:left="1838" w:hanging="360"/>
      </w:pPr>
      <w:rPr>
        <w:lang w:val="sq-AL" w:eastAsia="en-US" w:bidi="ar-SA"/>
      </w:rPr>
    </w:lvl>
    <w:lvl w:ilvl="3" w:tplc="ED3CC034">
      <w:numFmt w:val="bullet"/>
      <w:lvlText w:val="•"/>
      <w:lvlJc w:val="left"/>
      <w:pPr>
        <w:ind w:left="2856" w:hanging="360"/>
      </w:pPr>
      <w:rPr>
        <w:lang w:val="sq-AL" w:eastAsia="en-US" w:bidi="ar-SA"/>
      </w:rPr>
    </w:lvl>
    <w:lvl w:ilvl="4" w:tplc="3E747A58">
      <w:numFmt w:val="bullet"/>
      <w:lvlText w:val="•"/>
      <w:lvlJc w:val="left"/>
      <w:pPr>
        <w:ind w:left="3874" w:hanging="360"/>
      </w:pPr>
      <w:rPr>
        <w:lang w:val="sq-AL" w:eastAsia="en-US" w:bidi="ar-SA"/>
      </w:rPr>
    </w:lvl>
    <w:lvl w:ilvl="5" w:tplc="1A6E5EDA">
      <w:numFmt w:val="bullet"/>
      <w:lvlText w:val="•"/>
      <w:lvlJc w:val="left"/>
      <w:pPr>
        <w:ind w:left="4892" w:hanging="360"/>
      </w:pPr>
      <w:rPr>
        <w:lang w:val="sq-AL" w:eastAsia="en-US" w:bidi="ar-SA"/>
      </w:rPr>
    </w:lvl>
    <w:lvl w:ilvl="6" w:tplc="67E674B6">
      <w:numFmt w:val="bullet"/>
      <w:lvlText w:val="•"/>
      <w:lvlJc w:val="left"/>
      <w:pPr>
        <w:ind w:left="5910" w:hanging="360"/>
      </w:pPr>
      <w:rPr>
        <w:lang w:val="sq-AL" w:eastAsia="en-US" w:bidi="ar-SA"/>
      </w:rPr>
    </w:lvl>
    <w:lvl w:ilvl="7" w:tplc="CF00F1DA">
      <w:numFmt w:val="bullet"/>
      <w:lvlText w:val="•"/>
      <w:lvlJc w:val="left"/>
      <w:pPr>
        <w:ind w:left="6928" w:hanging="360"/>
      </w:pPr>
      <w:rPr>
        <w:lang w:val="sq-AL" w:eastAsia="en-US" w:bidi="ar-SA"/>
      </w:rPr>
    </w:lvl>
    <w:lvl w:ilvl="8" w:tplc="BD0C166C">
      <w:numFmt w:val="bullet"/>
      <w:lvlText w:val="•"/>
      <w:lvlJc w:val="left"/>
      <w:pPr>
        <w:ind w:left="7946" w:hanging="360"/>
      </w:pPr>
      <w:rPr>
        <w:lang w:val="sq-AL" w:eastAsia="en-US" w:bidi="ar-SA"/>
      </w:rPr>
    </w:lvl>
  </w:abstractNum>
  <w:abstractNum w:abstractNumId="3" w15:restartNumberingAfterBreak="0">
    <w:nsid w:val="241E402E"/>
    <w:multiLevelType w:val="hybridMultilevel"/>
    <w:tmpl w:val="D5E6910A"/>
    <w:lvl w:ilvl="0" w:tplc="ABA8C254">
      <w:start w:val="1"/>
      <w:numFmt w:val="lowerLetter"/>
      <w:lvlText w:val="%1."/>
      <w:lvlJc w:val="left"/>
      <w:pPr>
        <w:ind w:left="88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sq-AL" w:eastAsia="en-US" w:bidi="ar-SA"/>
      </w:rPr>
    </w:lvl>
    <w:lvl w:ilvl="1" w:tplc="A4DACACA">
      <w:start w:val="1"/>
      <w:numFmt w:val="lowerLetter"/>
      <w:lvlText w:val="%2."/>
      <w:lvlJc w:val="left"/>
      <w:pPr>
        <w:ind w:left="1247" w:hanging="3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sq-AL" w:eastAsia="en-US" w:bidi="ar-SA"/>
      </w:rPr>
    </w:lvl>
    <w:lvl w:ilvl="2" w:tplc="28FC92BA">
      <w:numFmt w:val="bullet"/>
      <w:lvlText w:val="•"/>
      <w:lvlJc w:val="left"/>
      <w:pPr>
        <w:ind w:left="2211" w:hanging="329"/>
      </w:pPr>
      <w:rPr>
        <w:lang w:val="sq-AL" w:eastAsia="en-US" w:bidi="ar-SA"/>
      </w:rPr>
    </w:lvl>
    <w:lvl w:ilvl="3" w:tplc="7C7C2D64">
      <w:numFmt w:val="bullet"/>
      <w:lvlText w:val="•"/>
      <w:lvlJc w:val="left"/>
      <w:pPr>
        <w:ind w:left="3182" w:hanging="329"/>
      </w:pPr>
      <w:rPr>
        <w:lang w:val="sq-AL" w:eastAsia="en-US" w:bidi="ar-SA"/>
      </w:rPr>
    </w:lvl>
    <w:lvl w:ilvl="4" w:tplc="B954837E">
      <w:numFmt w:val="bullet"/>
      <w:lvlText w:val="•"/>
      <w:lvlJc w:val="left"/>
      <w:pPr>
        <w:ind w:left="4154" w:hanging="329"/>
      </w:pPr>
      <w:rPr>
        <w:lang w:val="sq-AL" w:eastAsia="en-US" w:bidi="ar-SA"/>
      </w:rPr>
    </w:lvl>
    <w:lvl w:ilvl="5" w:tplc="F9303276">
      <w:numFmt w:val="bullet"/>
      <w:lvlText w:val="•"/>
      <w:lvlJc w:val="left"/>
      <w:pPr>
        <w:ind w:left="5125" w:hanging="329"/>
      </w:pPr>
      <w:rPr>
        <w:lang w:val="sq-AL" w:eastAsia="en-US" w:bidi="ar-SA"/>
      </w:rPr>
    </w:lvl>
    <w:lvl w:ilvl="6" w:tplc="231C4890">
      <w:numFmt w:val="bullet"/>
      <w:lvlText w:val="•"/>
      <w:lvlJc w:val="left"/>
      <w:pPr>
        <w:ind w:left="6097" w:hanging="329"/>
      </w:pPr>
      <w:rPr>
        <w:lang w:val="sq-AL" w:eastAsia="en-US" w:bidi="ar-SA"/>
      </w:rPr>
    </w:lvl>
    <w:lvl w:ilvl="7" w:tplc="445A8DDE">
      <w:numFmt w:val="bullet"/>
      <w:lvlText w:val="•"/>
      <w:lvlJc w:val="left"/>
      <w:pPr>
        <w:ind w:left="7068" w:hanging="329"/>
      </w:pPr>
      <w:rPr>
        <w:lang w:val="sq-AL" w:eastAsia="en-US" w:bidi="ar-SA"/>
      </w:rPr>
    </w:lvl>
    <w:lvl w:ilvl="8" w:tplc="13445848">
      <w:numFmt w:val="bullet"/>
      <w:lvlText w:val="•"/>
      <w:lvlJc w:val="left"/>
      <w:pPr>
        <w:ind w:left="8040" w:hanging="329"/>
      </w:pPr>
      <w:rPr>
        <w:lang w:val="sq-AL" w:eastAsia="en-US" w:bidi="ar-SA"/>
      </w:rPr>
    </w:lvl>
  </w:abstractNum>
  <w:abstractNum w:abstractNumId="4" w15:restartNumberingAfterBreak="0">
    <w:nsid w:val="2A91281A"/>
    <w:multiLevelType w:val="multilevel"/>
    <w:tmpl w:val="88CC8910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E2606E9"/>
    <w:multiLevelType w:val="hybridMultilevel"/>
    <w:tmpl w:val="56545D30"/>
    <w:lvl w:ilvl="0" w:tplc="7B82AB34">
      <w:start w:val="1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6" w15:restartNumberingAfterBreak="0">
    <w:nsid w:val="6F457DC0"/>
    <w:multiLevelType w:val="hybridMultilevel"/>
    <w:tmpl w:val="40E87E40"/>
    <w:lvl w:ilvl="0" w:tplc="0409000B">
      <w:start w:val="1"/>
      <w:numFmt w:val="bullet"/>
      <w:lvlText w:val=""/>
      <w:lvlJc w:val="left"/>
      <w:pPr>
        <w:ind w:left="8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7" w15:restartNumberingAfterBreak="0">
    <w:nsid w:val="7FB7591D"/>
    <w:multiLevelType w:val="hybridMultilevel"/>
    <w:tmpl w:val="D0E8EEEA"/>
    <w:lvl w:ilvl="0" w:tplc="17C08432">
      <w:start w:val="10"/>
      <w:numFmt w:val="decimal"/>
      <w:lvlText w:val="%1."/>
      <w:lvlJc w:val="left"/>
      <w:pPr>
        <w:ind w:left="467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sq-AL" w:eastAsia="en-US" w:bidi="ar-SA"/>
      </w:rPr>
    </w:lvl>
    <w:lvl w:ilvl="1" w:tplc="E91EB822">
      <w:numFmt w:val="bullet"/>
      <w:lvlText w:val="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sq-AL" w:eastAsia="en-US" w:bidi="ar-SA"/>
      </w:rPr>
    </w:lvl>
    <w:lvl w:ilvl="2" w:tplc="908E2A6A">
      <w:numFmt w:val="bullet"/>
      <w:lvlText w:val="•"/>
      <w:lvlJc w:val="left"/>
      <w:pPr>
        <w:ind w:left="1838" w:hanging="360"/>
      </w:pPr>
      <w:rPr>
        <w:lang w:val="sq-AL" w:eastAsia="en-US" w:bidi="ar-SA"/>
      </w:rPr>
    </w:lvl>
    <w:lvl w:ilvl="3" w:tplc="96CA49B2">
      <w:numFmt w:val="bullet"/>
      <w:lvlText w:val="•"/>
      <w:lvlJc w:val="left"/>
      <w:pPr>
        <w:ind w:left="2856" w:hanging="360"/>
      </w:pPr>
      <w:rPr>
        <w:lang w:val="sq-AL" w:eastAsia="en-US" w:bidi="ar-SA"/>
      </w:rPr>
    </w:lvl>
    <w:lvl w:ilvl="4" w:tplc="C5166710">
      <w:numFmt w:val="bullet"/>
      <w:lvlText w:val="•"/>
      <w:lvlJc w:val="left"/>
      <w:pPr>
        <w:ind w:left="3874" w:hanging="360"/>
      </w:pPr>
      <w:rPr>
        <w:lang w:val="sq-AL" w:eastAsia="en-US" w:bidi="ar-SA"/>
      </w:rPr>
    </w:lvl>
    <w:lvl w:ilvl="5" w:tplc="63BA3EB6">
      <w:numFmt w:val="bullet"/>
      <w:lvlText w:val="•"/>
      <w:lvlJc w:val="left"/>
      <w:pPr>
        <w:ind w:left="4892" w:hanging="360"/>
      </w:pPr>
      <w:rPr>
        <w:lang w:val="sq-AL" w:eastAsia="en-US" w:bidi="ar-SA"/>
      </w:rPr>
    </w:lvl>
    <w:lvl w:ilvl="6" w:tplc="483EEEA2">
      <w:numFmt w:val="bullet"/>
      <w:lvlText w:val="•"/>
      <w:lvlJc w:val="left"/>
      <w:pPr>
        <w:ind w:left="5910" w:hanging="360"/>
      </w:pPr>
      <w:rPr>
        <w:lang w:val="sq-AL" w:eastAsia="en-US" w:bidi="ar-SA"/>
      </w:rPr>
    </w:lvl>
    <w:lvl w:ilvl="7" w:tplc="3B360700">
      <w:numFmt w:val="bullet"/>
      <w:lvlText w:val="•"/>
      <w:lvlJc w:val="left"/>
      <w:pPr>
        <w:ind w:left="6928" w:hanging="360"/>
      </w:pPr>
      <w:rPr>
        <w:lang w:val="sq-AL" w:eastAsia="en-US" w:bidi="ar-SA"/>
      </w:rPr>
    </w:lvl>
    <w:lvl w:ilvl="8" w:tplc="0ADCF1C8">
      <w:numFmt w:val="bullet"/>
      <w:lvlText w:val="•"/>
      <w:lvlJc w:val="left"/>
      <w:pPr>
        <w:ind w:left="7946" w:hanging="360"/>
      </w:pPr>
      <w:rPr>
        <w:lang w:val="sq-AL" w:eastAsia="en-US" w:bidi="ar-SA"/>
      </w:rPr>
    </w:lvl>
  </w:abstractNum>
  <w:num w:numId="1" w16cid:durableId="4406194">
    <w:abstractNumId w:val="7"/>
    <w:lvlOverride w:ilvl="0">
      <w:startOverride w:val="10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806511141">
    <w:abstractNumId w:val="0"/>
  </w:num>
  <w:num w:numId="3" w16cid:durableId="1798599494">
    <w:abstractNumId w:val="6"/>
  </w:num>
  <w:num w:numId="4" w16cid:durableId="1930507573">
    <w:abstractNumId w:val="2"/>
    <w:lvlOverride w:ilvl="0">
      <w:startOverride w:val="1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 w16cid:durableId="928344426">
    <w:abstractNumId w:val="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 w16cid:durableId="950356203">
    <w:abstractNumId w:val="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 w16cid:durableId="1544978145">
    <w:abstractNumId w:val="1"/>
  </w:num>
  <w:num w:numId="8" w16cid:durableId="697656555">
    <w:abstractNumId w:val="2"/>
  </w:num>
  <w:num w:numId="9" w16cid:durableId="1704862954">
    <w:abstractNumId w:val="4"/>
  </w:num>
  <w:num w:numId="10" w16cid:durableId="348145969">
    <w:abstractNumId w:val="0"/>
  </w:num>
  <w:num w:numId="11" w16cid:durableId="175778600">
    <w:abstractNumId w:val="6"/>
  </w:num>
  <w:num w:numId="12" w16cid:durableId="18470898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47D"/>
    <w:rsid w:val="00046AC5"/>
    <w:rsid w:val="000E0DF4"/>
    <w:rsid w:val="00105916"/>
    <w:rsid w:val="00222D73"/>
    <w:rsid w:val="005008B8"/>
    <w:rsid w:val="00572ECB"/>
    <w:rsid w:val="00726D2A"/>
    <w:rsid w:val="007C0356"/>
    <w:rsid w:val="00B0247D"/>
    <w:rsid w:val="00B84487"/>
    <w:rsid w:val="00F35C6B"/>
    <w:rsid w:val="00F73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6A67AD"/>
  <w15:chartTrackingRefBased/>
  <w15:docId w15:val="{6D474650-BC6C-49D7-8A27-5D7020C44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247D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0247D"/>
    <w:rPr>
      <w:color w:val="0563C1" w:themeColor="hyperlink"/>
      <w:u w:val="single"/>
    </w:rPr>
  </w:style>
  <w:style w:type="character" w:customStyle="1" w:styleId="ListParagraphChar">
    <w:name w:val="List Paragraph Char"/>
    <w:aliases w:val="Normal 1 Char,List Paragraph (numbered (a)) Char,List Paragraph 1 Char,Akapit z listą BS Char,Bullets Char,List_Paragraph Char,Multilevel para_II Char,List Paragraph1 Char,Bullet1 Char,Main numbered paragraph Char,NumberedParas Char"/>
    <w:link w:val="ListParagraph"/>
    <w:uiPriority w:val="34"/>
    <w:qFormat/>
    <w:locked/>
    <w:rsid w:val="00B0247D"/>
    <w:rPr>
      <w:rFonts w:ascii="Times New Roman" w:eastAsiaTheme="minorEastAsia" w:hAnsi="Times New Roman" w:cs="Times New Roman"/>
    </w:rPr>
  </w:style>
  <w:style w:type="paragraph" w:styleId="ListParagraph">
    <w:name w:val="List Paragraph"/>
    <w:aliases w:val="Normal 1,List Paragraph (numbered (a)),List Paragraph 1,Akapit z listą BS,Bullets,List_Paragraph,Multilevel para_II,List Paragraph1,Bullet1,Main numbered paragraph,NumberedParas,References,Numbered List Paragraph,NUMBERED PARAGRAPH"/>
    <w:basedOn w:val="Normal"/>
    <w:link w:val="ListParagraphChar"/>
    <w:uiPriority w:val="34"/>
    <w:qFormat/>
    <w:rsid w:val="00B0247D"/>
    <w:pPr>
      <w:ind w:left="720"/>
      <w:contextualSpacing/>
    </w:pPr>
    <w:rPr>
      <w:rFonts w:ascii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B0247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sq-AL"/>
    </w:rPr>
  </w:style>
  <w:style w:type="table" w:styleId="TableGrid">
    <w:name w:val="Table Grid"/>
    <w:basedOn w:val="TableNormal"/>
    <w:uiPriority w:val="59"/>
    <w:rsid w:val="00B0247D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0E0DF4"/>
    <w:pPr>
      <w:widowControl w:val="0"/>
      <w:tabs>
        <w:tab w:val="center" w:pos="4680"/>
        <w:tab w:val="right" w:pos="9360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sq-AL"/>
    </w:rPr>
  </w:style>
  <w:style w:type="character" w:customStyle="1" w:styleId="HeaderChar">
    <w:name w:val="Header Char"/>
    <w:basedOn w:val="DefaultParagraphFont"/>
    <w:link w:val="Header"/>
    <w:uiPriority w:val="99"/>
    <w:rsid w:val="000E0DF4"/>
    <w:rPr>
      <w:rFonts w:ascii="Times New Roman" w:eastAsia="Times New Roman" w:hAnsi="Times New Roman" w:cs="Times New Roman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510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66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52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61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5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20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od.gov.a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5</Pages>
  <Words>1256</Words>
  <Characters>7162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marsida fetishi</cp:lastModifiedBy>
  <cp:revision>2</cp:revision>
  <dcterms:created xsi:type="dcterms:W3CDTF">2026-02-23T13:27:00Z</dcterms:created>
  <dcterms:modified xsi:type="dcterms:W3CDTF">2026-02-24T17:01:00Z</dcterms:modified>
</cp:coreProperties>
</file>